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74" w:rsidRPr="00835474" w:rsidRDefault="00835474" w:rsidP="00835474">
      <w:pPr>
        <w:spacing w:after="0" w:line="240" w:lineRule="auto"/>
        <w:ind w:left="284" w:hanging="284"/>
        <w:jc w:val="center"/>
        <w:rPr>
          <w:rFonts w:ascii="Bookman Old Style" w:hAnsi="Bookman Old Style"/>
          <w:color w:val="365F91" w:themeColor="accent1" w:themeShade="BF"/>
          <w:sz w:val="32"/>
        </w:rPr>
      </w:pPr>
      <w:r>
        <w:rPr>
          <w:rFonts w:ascii="Bookman Old Style" w:hAnsi="Bookman Old Style"/>
          <w:noProof/>
          <w:color w:val="365F91" w:themeColor="accent1" w:themeShade="BF"/>
          <w:sz w:val="32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-938839</wp:posOffset>
            </wp:positionH>
            <wp:positionV relativeFrom="paragraph">
              <wp:posOffset>-173646</wp:posOffset>
            </wp:positionV>
            <wp:extent cx="1550589" cy="1554969"/>
            <wp:effectExtent l="1905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589" cy="1554969"/>
                    </a:xfrm>
                    <a:prstGeom prst="rect">
                      <a:avLst/>
                    </a:prstGeom>
                    <a:noFill/>
                    <a:ln w="1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5474">
        <w:rPr>
          <w:rFonts w:ascii="Bookman Old Style" w:hAnsi="Bookman Old Style"/>
          <w:color w:val="365F91" w:themeColor="accent1" w:themeShade="BF"/>
          <w:sz w:val="28"/>
        </w:rPr>
        <w:t xml:space="preserve">ОБЩЕСТВО С </w:t>
      </w:r>
      <w:proofErr w:type="gramStart"/>
      <w:r w:rsidRPr="00835474">
        <w:rPr>
          <w:rFonts w:ascii="Bookman Old Style" w:hAnsi="Bookman Old Style"/>
          <w:color w:val="365F91" w:themeColor="accent1" w:themeShade="BF"/>
          <w:sz w:val="28"/>
        </w:rPr>
        <w:t>ОГРАНИЧЕННОЙ</w:t>
      </w:r>
      <w:proofErr w:type="gramEnd"/>
      <w:r w:rsidRPr="00835474">
        <w:rPr>
          <w:rFonts w:ascii="Bookman Old Style" w:hAnsi="Bookman Old Style"/>
          <w:color w:val="365F91" w:themeColor="accent1" w:themeShade="BF"/>
          <w:sz w:val="28"/>
        </w:rPr>
        <w:t xml:space="preserve"> ОТВЕТСТВЕНОСТЬЮ</w:t>
      </w:r>
    </w:p>
    <w:p w:rsidR="00835474" w:rsidRPr="00835474" w:rsidRDefault="00835474" w:rsidP="00835474">
      <w:pPr>
        <w:spacing w:after="0" w:line="240" w:lineRule="auto"/>
        <w:ind w:left="284" w:hanging="284"/>
        <w:jc w:val="center"/>
        <w:rPr>
          <w:rFonts w:ascii="Bookman Old Style" w:hAnsi="Bookman Old Style"/>
          <w:color w:val="365F91" w:themeColor="accent1" w:themeShade="BF"/>
          <w:sz w:val="40"/>
        </w:rPr>
      </w:pPr>
      <w:r w:rsidRPr="00835474">
        <w:rPr>
          <w:rFonts w:ascii="Bookman Old Style" w:hAnsi="Bookman Old Style"/>
          <w:color w:val="365F91" w:themeColor="accent1" w:themeShade="BF"/>
          <w:sz w:val="40"/>
        </w:rPr>
        <w:t>"АРТЕМОВСКАЯ ЭЛЕКТРОСЕТЕВАЯ КОМПАНИЯ"</w:t>
      </w:r>
    </w:p>
    <w:p w:rsidR="00835474" w:rsidRDefault="00876230" w:rsidP="00835474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43.55pt;margin-top:6.8pt;width:439.7pt;height:.4pt;z-index:251664896" o:connectortype="straight"/>
        </w:pict>
      </w:r>
    </w:p>
    <w:p w:rsidR="00835474" w:rsidRPr="00835474" w:rsidRDefault="00835474" w:rsidP="00835474">
      <w:pPr>
        <w:spacing w:after="0" w:line="240" w:lineRule="auto"/>
        <w:jc w:val="center"/>
        <w:rPr>
          <w:rFonts w:ascii="Bookman Old Style" w:hAnsi="Bookman Old Style"/>
          <w:sz w:val="20"/>
        </w:rPr>
      </w:pPr>
      <w:r w:rsidRPr="00835474">
        <w:rPr>
          <w:rFonts w:ascii="Bookman Old Style" w:hAnsi="Bookman Old Style"/>
          <w:sz w:val="20"/>
        </w:rPr>
        <w:t>197375, г. Санкт-Петербург, ул. Пугачева (</w:t>
      </w:r>
      <w:proofErr w:type="spellStart"/>
      <w:r w:rsidRPr="00835474">
        <w:rPr>
          <w:rFonts w:ascii="Bookman Old Style" w:hAnsi="Bookman Old Style"/>
          <w:sz w:val="20"/>
        </w:rPr>
        <w:t>Мартыновка</w:t>
      </w:r>
      <w:proofErr w:type="spellEnd"/>
      <w:r w:rsidRPr="00835474">
        <w:rPr>
          <w:rFonts w:ascii="Bookman Old Style" w:hAnsi="Bookman Old Style"/>
          <w:sz w:val="20"/>
        </w:rPr>
        <w:t xml:space="preserve">), д. 2, лит. А, </w:t>
      </w:r>
      <w:proofErr w:type="spellStart"/>
      <w:r w:rsidRPr="00835474">
        <w:rPr>
          <w:rFonts w:ascii="Bookman Old Style" w:hAnsi="Bookman Old Style"/>
          <w:sz w:val="20"/>
        </w:rPr>
        <w:t>пом</w:t>
      </w:r>
      <w:proofErr w:type="spellEnd"/>
      <w:r w:rsidRPr="00835474">
        <w:rPr>
          <w:rFonts w:ascii="Bookman Old Style" w:hAnsi="Bookman Old Style"/>
          <w:sz w:val="20"/>
        </w:rPr>
        <w:t>. 1-Н</w:t>
      </w:r>
    </w:p>
    <w:p w:rsidR="00835474" w:rsidRPr="00835474" w:rsidRDefault="00835474" w:rsidP="00835474">
      <w:pPr>
        <w:spacing w:after="0" w:line="240" w:lineRule="auto"/>
        <w:jc w:val="center"/>
        <w:rPr>
          <w:rFonts w:ascii="Bookman Old Style" w:hAnsi="Bookman Old Style"/>
          <w:sz w:val="20"/>
        </w:rPr>
      </w:pPr>
      <w:r w:rsidRPr="00835474">
        <w:rPr>
          <w:rFonts w:ascii="Bookman Old Style" w:hAnsi="Bookman Old Style"/>
          <w:sz w:val="20"/>
        </w:rPr>
        <w:t xml:space="preserve">ИНН 2502046690   КПП 781401001 </w:t>
      </w:r>
      <w:proofErr w:type="spellStart"/>
      <w:r w:rsidRPr="00835474">
        <w:rPr>
          <w:rFonts w:ascii="Bookman Old Style" w:hAnsi="Bookman Old Style"/>
          <w:sz w:val="20"/>
        </w:rPr>
        <w:t>e-mail</w:t>
      </w:r>
      <w:proofErr w:type="spellEnd"/>
      <w:r w:rsidRPr="00835474">
        <w:rPr>
          <w:rFonts w:ascii="Bookman Old Style" w:hAnsi="Bookman Old Style"/>
          <w:sz w:val="20"/>
        </w:rPr>
        <w:t xml:space="preserve">: </w:t>
      </w:r>
      <w:proofErr w:type="spellStart"/>
      <w:r w:rsidRPr="00835474">
        <w:rPr>
          <w:rFonts w:ascii="Bookman Old Style" w:hAnsi="Bookman Old Style"/>
          <w:sz w:val="20"/>
        </w:rPr>
        <w:t>aesk-artem@yandex.ru</w:t>
      </w:r>
      <w:proofErr w:type="spellEnd"/>
      <w:r w:rsidRPr="00835474">
        <w:rPr>
          <w:rFonts w:ascii="Bookman Old Style" w:hAnsi="Bookman Old Style"/>
          <w:sz w:val="20"/>
        </w:rPr>
        <w:t xml:space="preserve">, </w:t>
      </w:r>
      <w:hyperlink r:id="rId6" w:history="1">
        <w:r w:rsidRPr="00835474">
          <w:rPr>
            <w:rStyle w:val="a4"/>
            <w:rFonts w:ascii="Bookman Old Style" w:hAnsi="Bookman Old Style"/>
            <w:sz w:val="20"/>
          </w:rPr>
          <w:t>www.artyomelectroset.ru</w:t>
        </w:r>
      </w:hyperlink>
    </w:p>
    <w:p w:rsidR="00835474" w:rsidRPr="002900B7" w:rsidRDefault="00835474" w:rsidP="00835474">
      <w:pPr>
        <w:pStyle w:val="a3"/>
        <w:ind w:left="-142"/>
        <w:rPr>
          <w:iCs/>
          <w:sz w:val="18"/>
          <w:szCs w:val="18"/>
        </w:rPr>
      </w:pPr>
    </w:p>
    <w:p w:rsidR="00835474" w:rsidRPr="002900B7" w:rsidRDefault="00835474" w:rsidP="00835474">
      <w:pPr>
        <w:pStyle w:val="a3"/>
        <w:ind w:left="-142"/>
        <w:rPr>
          <w:rFonts w:ascii="Bookman Old Style" w:hAnsi="Bookman Old Style"/>
          <w:color w:val="1F497D"/>
          <w:sz w:val="20"/>
          <w:szCs w:val="20"/>
        </w:rPr>
      </w:pPr>
    </w:p>
    <w:p w:rsidR="00BC7768" w:rsidRPr="002900B7" w:rsidRDefault="00BC7768" w:rsidP="00835474">
      <w:pPr>
        <w:pStyle w:val="a3"/>
        <w:ind w:left="-142"/>
        <w:rPr>
          <w:rFonts w:ascii="Bookman Old Style" w:hAnsi="Bookman Old Style"/>
          <w:color w:val="1F497D"/>
          <w:sz w:val="20"/>
          <w:szCs w:val="20"/>
        </w:rPr>
      </w:pPr>
    </w:p>
    <w:p w:rsidR="00BC7768" w:rsidRPr="002900B7" w:rsidRDefault="00876230" w:rsidP="00406B19">
      <w:pPr>
        <w:pStyle w:val="a3"/>
        <w:ind w:left="-851" w:right="4819"/>
        <w:jc w:val="center"/>
        <w:rPr>
          <w:rFonts w:ascii="Bookman Old Style" w:hAnsi="Bookman Old Style"/>
          <w:color w:val="1F497D"/>
          <w:sz w:val="20"/>
          <w:szCs w:val="20"/>
        </w:rPr>
      </w:pPr>
      <w:r w:rsidRPr="008762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85pt;margin-top:6.15pt;width:249.15pt;height:139.45pt;z-index:251662848" stroked="f">
            <v:textbox style="mso-next-textbox:#_x0000_s1026">
              <w:txbxContent>
                <w:p w:rsidR="00545154" w:rsidRDefault="00545154" w:rsidP="00307E6D">
                  <w:pPr>
                    <w:pStyle w:val="2"/>
                    <w:tabs>
                      <w:tab w:val="clear" w:pos="6663"/>
                      <w:tab w:val="left" w:pos="567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>Департамент энергетики</w:t>
                  </w:r>
                </w:p>
                <w:p w:rsidR="00545154" w:rsidRDefault="00545154" w:rsidP="00307E6D">
                  <w:pPr>
                    <w:pStyle w:val="2"/>
                    <w:tabs>
                      <w:tab w:val="clear" w:pos="6663"/>
                      <w:tab w:val="left" w:pos="567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>Приморского края</w:t>
                  </w:r>
                </w:p>
                <w:p w:rsidR="00545154" w:rsidRDefault="00545154" w:rsidP="00307E6D">
                  <w:pPr>
                    <w:pStyle w:val="2"/>
                    <w:tabs>
                      <w:tab w:val="clear" w:pos="6663"/>
                      <w:tab w:val="left" w:pos="567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545154" w:rsidRPr="00825E62" w:rsidRDefault="00545154" w:rsidP="00307E6D">
                  <w:pPr>
                    <w:pStyle w:val="2"/>
                    <w:tabs>
                      <w:tab w:val="clear" w:pos="6663"/>
                      <w:tab w:val="left" w:pos="567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545154" w:rsidRPr="00825E62" w:rsidRDefault="00545154" w:rsidP="00307E6D">
                  <w:pPr>
                    <w:pStyle w:val="2"/>
                    <w:tabs>
                      <w:tab w:val="clear" w:pos="6663"/>
                      <w:tab w:val="left" w:pos="567"/>
                    </w:tabs>
                    <w:jc w:val="both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>Директору А.А.Фортун</w:t>
                  </w:r>
                </w:p>
                <w:p w:rsidR="00545154" w:rsidRPr="00825E62" w:rsidRDefault="00545154" w:rsidP="00307E6D">
                  <w:pPr>
                    <w:pStyle w:val="2"/>
                    <w:tabs>
                      <w:tab w:val="clear" w:pos="6663"/>
                      <w:tab w:val="left" w:pos="567"/>
                    </w:tabs>
                    <w:jc w:val="both"/>
                    <w:rPr>
                      <w:rFonts w:ascii="Bookman Old Style" w:hAnsi="Bookman Old Style"/>
                      <w:sz w:val="26"/>
                      <w:szCs w:val="26"/>
                    </w:rPr>
                  </w:pPr>
                </w:p>
                <w:p w:rsidR="00545154" w:rsidRPr="00825E62" w:rsidRDefault="00545154" w:rsidP="00307E6D">
                  <w:pPr>
                    <w:pStyle w:val="2"/>
                    <w:tabs>
                      <w:tab w:val="clear" w:pos="6663"/>
                      <w:tab w:val="left" w:pos="567"/>
                    </w:tabs>
                    <w:jc w:val="both"/>
                    <w:rPr>
                      <w:rFonts w:ascii="Bookman Old Style" w:hAnsi="Bookman Old Style"/>
                      <w:sz w:val="18"/>
                      <w:szCs w:val="26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26"/>
                    </w:rPr>
                    <w:t>690110</w:t>
                  </w:r>
                  <w:r w:rsidRPr="00825E62">
                    <w:rPr>
                      <w:rFonts w:ascii="Bookman Old Style" w:hAnsi="Bookman Old Style"/>
                      <w:sz w:val="18"/>
                      <w:szCs w:val="26"/>
                    </w:rPr>
                    <w:t xml:space="preserve">,  Приморский край, город  Владивосток, улица  </w:t>
                  </w:r>
                  <w:proofErr w:type="spellStart"/>
                  <w:r>
                    <w:rPr>
                      <w:rFonts w:ascii="Bookman Old Style" w:hAnsi="Bookman Old Style"/>
                      <w:sz w:val="18"/>
                      <w:szCs w:val="26"/>
                    </w:rPr>
                    <w:t>Светланская</w:t>
                  </w:r>
                  <w:proofErr w:type="spellEnd"/>
                  <w:r>
                    <w:rPr>
                      <w:rFonts w:ascii="Bookman Old Style" w:hAnsi="Bookman Old Style"/>
                      <w:sz w:val="18"/>
                      <w:szCs w:val="26"/>
                    </w:rPr>
                    <w:t>, дом 22</w:t>
                  </w:r>
                </w:p>
                <w:p w:rsidR="00545154" w:rsidRPr="00307E6D" w:rsidRDefault="00545154" w:rsidP="00307E6D"/>
              </w:txbxContent>
            </v:textbox>
          </v:shape>
        </w:pict>
      </w:r>
    </w:p>
    <w:p w:rsidR="00BC7768" w:rsidRPr="002900B7" w:rsidRDefault="00BC7768" w:rsidP="00406B19">
      <w:pPr>
        <w:pStyle w:val="a3"/>
        <w:ind w:left="-851" w:right="4819"/>
        <w:jc w:val="center"/>
        <w:rPr>
          <w:rFonts w:ascii="Bookman Old Style" w:hAnsi="Bookman Old Style"/>
          <w:color w:val="1F497D"/>
          <w:sz w:val="20"/>
          <w:szCs w:val="20"/>
        </w:rPr>
      </w:pPr>
    </w:p>
    <w:p w:rsidR="00BC7768" w:rsidRPr="00406B19" w:rsidRDefault="0077617C" w:rsidP="00835474">
      <w:pPr>
        <w:pStyle w:val="a3"/>
        <w:ind w:left="-851" w:right="4819"/>
        <w:jc w:val="both"/>
        <w:rPr>
          <w:rFonts w:ascii="Bookman Old Style" w:hAnsi="Bookman Old Style"/>
          <w:color w:val="1F497D"/>
          <w:sz w:val="20"/>
          <w:szCs w:val="20"/>
        </w:rPr>
      </w:pPr>
      <w:proofErr w:type="spellStart"/>
      <w:r>
        <w:rPr>
          <w:rFonts w:ascii="Bookman Old Style" w:hAnsi="Bookman Old Style"/>
          <w:color w:val="1F497D"/>
          <w:sz w:val="20"/>
          <w:szCs w:val="20"/>
        </w:rPr>
        <w:t>исх.№</w:t>
      </w:r>
      <w:proofErr w:type="spellEnd"/>
      <w:r>
        <w:rPr>
          <w:rFonts w:ascii="Bookman Old Style" w:hAnsi="Bookman Old Style"/>
          <w:color w:val="1F497D"/>
          <w:sz w:val="20"/>
          <w:szCs w:val="20"/>
        </w:rPr>
        <w:t xml:space="preserve">   </w:t>
      </w:r>
      <w:r w:rsidR="004B35BE">
        <w:rPr>
          <w:rFonts w:ascii="Bookman Old Style" w:hAnsi="Bookman Old Style"/>
          <w:color w:val="1F497D"/>
          <w:sz w:val="20"/>
          <w:szCs w:val="20"/>
        </w:rPr>
        <w:t>8847</w:t>
      </w:r>
      <w:r>
        <w:rPr>
          <w:rFonts w:ascii="Bookman Old Style" w:hAnsi="Bookman Old Style"/>
          <w:color w:val="1F497D"/>
          <w:sz w:val="20"/>
          <w:szCs w:val="20"/>
        </w:rPr>
        <w:t xml:space="preserve">  </w:t>
      </w:r>
      <w:r w:rsidR="00F4551C">
        <w:rPr>
          <w:rFonts w:ascii="Bookman Old Style" w:hAnsi="Bookman Old Style"/>
          <w:color w:val="1F497D"/>
          <w:sz w:val="20"/>
          <w:szCs w:val="20"/>
        </w:rPr>
        <w:t xml:space="preserve">   от    1</w:t>
      </w:r>
      <w:r w:rsidR="004B35BE">
        <w:rPr>
          <w:rFonts w:ascii="Bookman Old Style" w:hAnsi="Bookman Old Style"/>
          <w:color w:val="1F497D"/>
          <w:sz w:val="20"/>
          <w:szCs w:val="20"/>
        </w:rPr>
        <w:t>3</w:t>
      </w:r>
      <w:r w:rsidR="0088203D">
        <w:rPr>
          <w:rFonts w:ascii="Bookman Old Style" w:hAnsi="Bookman Old Style"/>
          <w:color w:val="1F497D"/>
          <w:sz w:val="20"/>
          <w:szCs w:val="20"/>
        </w:rPr>
        <w:t>.0</w:t>
      </w:r>
      <w:r w:rsidR="004B35BE">
        <w:rPr>
          <w:rFonts w:ascii="Bookman Old Style" w:hAnsi="Bookman Old Style"/>
          <w:color w:val="1F497D"/>
          <w:sz w:val="20"/>
          <w:szCs w:val="20"/>
        </w:rPr>
        <w:t>8</w:t>
      </w:r>
      <w:r>
        <w:rPr>
          <w:rFonts w:ascii="Bookman Old Style" w:hAnsi="Bookman Old Style"/>
          <w:color w:val="1F497D"/>
          <w:sz w:val="20"/>
          <w:szCs w:val="20"/>
        </w:rPr>
        <w:t>.</w:t>
      </w:r>
      <w:r w:rsidR="00BC7768" w:rsidRPr="00406B19">
        <w:rPr>
          <w:rFonts w:ascii="Bookman Old Style" w:hAnsi="Bookman Old Style"/>
          <w:color w:val="1F497D"/>
          <w:sz w:val="20"/>
          <w:szCs w:val="20"/>
        </w:rPr>
        <w:t>20</w:t>
      </w:r>
      <w:r w:rsidR="00B16DE7">
        <w:rPr>
          <w:rFonts w:ascii="Bookman Old Style" w:hAnsi="Bookman Old Style"/>
          <w:color w:val="1F497D"/>
          <w:sz w:val="20"/>
          <w:szCs w:val="20"/>
        </w:rPr>
        <w:t>1</w:t>
      </w:r>
      <w:r w:rsidR="0088203D">
        <w:rPr>
          <w:rFonts w:ascii="Bookman Old Style" w:hAnsi="Bookman Old Style"/>
          <w:color w:val="1F497D"/>
          <w:sz w:val="20"/>
          <w:szCs w:val="20"/>
        </w:rPr>
        <w:t>9</w:t>
      </w:r>
      <w:r w:rsidR="00835474">
        <w:rPr>
          <w:rFonts w:ascii="Bookman Old Style" w:hAnsi="Bookman Old Style"/>
          <w:color w:val="1F497D"/>
          <w:sz w:val="20"/>
          <w:szCs w:val="20"/>
        </w:rPr>
        <w:t xml:space="preserve"> </w:t>
      </w:r>
      <w:r w:rsidR="00BC7768" w:rsidRPr="00406B19">
        <w:rPr>
          <w:rFonts w:ascii="Bookman Old Style" w:hAnsi="Bookman Old Style"/>
          <w:color w:val="1F497D"/>
          <w:sz w:val="20"/>
          <w:szCs w:val="20"/>
        </w:rPr>
        <w:t>г.</w:t>
      </w:r>
    </w:p>
    <w:p w:rsidR="00BC7768" w:rsidRPr="00406B19" w:rsidRDefault="00BC7768" w:rsidP="000F67CE">
      <w:pPr>
        <w:pStyle w:val="a3"/>
        <w:ind w:left="-851" w:right="5953"/>
        <w:jc w:val="both"/>
        <w:rPr>
          <w:rFonts w:ascii="Bookman Old Style" w:hAnsi="Bookman Old Style"/>
          <w:color w:val="1F497D"/>
          <w:sz w:val="20"/>
          <w:szCs w:val="20"/>
        </w:rPr>
      </w:pPr>
    </w:p>
    <w:p w:rsidR="00BC7768" w:rsidRDefault="00BC7768" w:rsidP="00F4551C">
      <w:pPr>
        <w:pStyle w:val="a3"/>
        <w:ind w:right="4819"/>
        <w:jc w:val="both"/>
        <w:rPr>
          <w:rFonts w:ascii="Bookman Old Style" w:hAnsi="Bookman Old Style"/>
          <w:color w:val="1F497D"/>
          <w:sz w:val="20"/>
          <w:szCs w:val="20"/>
        </w:rPr>
      </w:pPr>
      <w:bookmarkStart w:id="0" w:name="_GoBack"/>
      <w:bookmarkEnd w:id="0"/>
    </w:p>
    <w:p w:rsidR="00835474" w:rsidRDefault="00835474" w:rsidP="004876FE">
      <w:pPr>
        <w:pStyle w:val="a3"/>
        <w:ind w:left="-851" w:right="4819"/>
        <w:jc w:val="both"/>
        <w:rPr>
          <w:rFonts w:ascii="Bookman Old Style" w:hAnsi="Bookman Old Style"/>
          <w:color w:val="1F497D"/>
          <w:sz w:val="20"/>
          <w:szCs w:val="20"/>
        </w:rPr>
      </w:pPr>
    </w:p>
    <w:p w:rsidR="00BC7768" w:rsidRDefault="00876230" w:rsidP="00307E6D">
      <w:pPr>
        <w:pStyle w:val="a3"/>
        <w:ind w:right="5953"/>
        <w:jc w:val="both"/>
        <w:rPr>
          <w:rFonts w:ascii="Bookman Old Style" w:hAnsi="Bookman Old Style"/>
          <w:color w:val="1F497D"/>
        </w:rPr>
      </w:pPr>
      <w:r w:rsidRPr="00876230">
        <w:rPr>
          <w:noProof/>
        </w:rPr>
        <w:pict>
          <v:shape id="_x0000_s1034" type="#_x0000_t202" style="position:absolute;left:0;text-align:left;margin-left:-42.3pt;margin-top:3.15pt;width:195.45pt;height:1in;z-index:-251652608" stroked="f">
            <v:textbox>
              <w:txbxContent>
                <w:p w:rsidR="00545154" w:rsidRPr="005C7383" w:rsidRDefault="00545154" w:rsidP="00307E6D">
                  <w:pPr>
                    <w:ind w:left="-142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 xml:space="preserve">Инвестиционная программа за 2 </w:t>
                  </w:r>
                  <w:proofErr w:type="spellStart"/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кв</w:t>
                  </w:r>
                  <w:proofErr w:type="spellEnd"/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2019 г.</w:t>
                  </w:r>
                </w:p>
                <w:p w:rsidR="00545154" w:rsidRPr="00307E6D" w:rsidRDefault="00545154" w:rsidP="00307E6D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BC7768" w:rsidRPr="00A709D7" w:rsidRDefault="00BC7768" w:rsidP="000F67CE">
      <w:pPr>
        <w:pStyle w:val="a3"/>
        <w:ind w:left="-851" w:right="5953"/>
        <w:jc w:val="both"/>
        <w:rPr>
          <w:rFonts w:ascii="Bookman Old Style" w:hAnsi="Bookman Old Style"/>
          <w:color w:val="1F497D"/>
          <w:sz w:val="18"/>
          <w:szCs w:val="18"/>
        </w:rPr>
      </w:pPr>
    </w:p>
    <w:p w:rsidR="00BC7768" w:rsidRDefault="00BC7768" w:rsidP="000F67CE">
      <w:pPr>
        <w:pStyle w:val="a3"/>
        <w:ind w:left="-851" w:right="5953"/>
        <w:jc w:val="both"/>
        <w:rPr>
          <w:rFonts w:ascii="Bookman Old Style" w:hAnsi="Bookman Old Style"/>
          <w:color w:val="1F497D"/>
        </w:rPr>
      </w:pPr>
    </w:p>
    <w:p w:rsidR="00BC7768" w:rsidRDefault="00BC7768" w:rsidP="000F67CE">
      <w:pPr>
        <w:pStyle w:val="a3"/>
        <w:ind w:left="-851" w:right="5953"/>
        <w:jc w:val="both"/>
        <w:rPr>
          <w:rFonts w:ascii="Bookman Old Style" w:hAnsi="Bookman Old Style"/>
          <w:color w:val="1F497D"/>
        </w:rPr>
      </w:pPr>
    </w:p>
    <w:p w:rsidR="00307E6D" w:rsidRDefault="00307E6D" w:rsidP="000F67CE">
      <w:pPr>
        <w:pStyle w:val="a3"/>
        <w:ind w:left="-851" w:right="5953"/>
        <w:jc w:val="both"/>
        <w:rPr>
          <w:rFonts w:ascii="Bookman Old Style" w:hAnsi="Bookman Old Style"/>
          <w:color w:val="1F497D"/>
        </w:rPr>
      </w:pPr>
    </w:p>
    <w:p w:rsidR="00307E6D" w:rsidRDefault="00307E6D" w:rsidP="000F67CE">
      <w:pPr>
        <w:pStyle w:val="a3"/>
        <w:ind w:left="-851" w:right="5953"/>
        <w:jc w:val="both"/>
        <w:rPr>
          <w:rFonts w:ascii="Bookman Old Style" w:hAnsi="Bookman Old Style"/>
          <w:color w:val="1F497D"/>
        </w:rPr>
      </w:pPr>
    </w:p>
    <w:p w:rsidR="00564C14" w:rsidRPr="00564C14" w:rsidRDefault="00F4551C" w:rsidP="00564C14">
      <w:pPr>
        <w:tabs>
          <w:tab w:val="left" w:pos="5220"/>
        </w:tabs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Уважаемая Алла Александровна!</w:t>
      </w:r>
    </w:p>
    <w:p w:rsidR="00564C14" w:rsidRPr="00564C14" w:rsidRDefault="00564C14" w:rsidP="00564C14">
      <w:pPr>
        <w:tabs>
          <w:tab w:val="left" w:pos="5220"/>
        </w:tabs>
        <w:ind w:left="60"/>
        <w:jc w:val="both"/>
        <w:rPr>
          <w:rFonts w:ascii="Bookman Old Style" w:hAnsi="Bookman Old Style"/>
        </w:rPr>
      </w:pPr>
      <w:r w:rsidRPr="00564C14">
        <w:rPr>
          <w:rFonts w:ascii="Bookman Old Style" w:hAnsi="Bookman Old Style"/>
        </w:rPr>
        <w:tab/>
      </w:r>
    </w:p>
    <w:p w:rsidR="00F4551C" w:rsidRPr="00F4551C" w:rsidRDefault="009F1C03" w:rsidP="00F4551C">
      <w:pPr>
        <w:ind w:firstLine="360"/>
        <w:jc w:val="both"/>
        <w:rPr>
          <w:rFonts w:ascii="Bookman Old Style" w:hAnsi="Bookman Old Style"/>
        </w:rPr>
      </w:pPr>
      <w:r w:rsidRPr="00F4551C">
        <w:rPr>
          <w:rFonts w:ascii="Bookman Old Style" w:hAnsi="Bookman Old Style"/>
        </w:rPr>
        <w:t xml:space="preserve">            </w:t>
      </w:r>
      <w:r w:rsidR="00F4551C" w:rsidRPr="00F4551C">
        <w:rPr>
          <w:rFonts w:ascii="Bookman Old Style" w:hAnsi="Bookman Old Style"/>
        </w:rPr>
        <w:t>В сроки, предусмотренные действующим законодательством, направляю в Ваш адрес отчетные данные по реализации инвестиционной программ</w:t>
      </w:r>
      <w:proofErr w:type="gramStart"/>
      <w:r w:rsidR="00F4551C" w:rsidRPr="00F4551C">
        <w:rPr>
          <w:rFonts w:ascii="Bookman Old Style" w:hAnsi="Bookman Old Style"/>
        </w:rPr>
        <w:t>ы ООО</w:t>
      </w:r>
      <w:proofErr w:type="gramEnd"/>
      <w:r w:rsidR="00F4551C" w:rsidRPr="00F4551C">
        <w:rPr>
          <w:rFonts w:ascii="Bookman Old Style" w:hAnsi="Bookman Old Style"/>
        </w:rPr>
        <w:t xml:space="preserve"> «Артемовская электросетевая компания» за </w:t>
      </w:r>
      <w:r w:rsidR="004B35BE">
        <w:rPr>
          <w:rFonts w:ascii="Bookman Old Style" w:hAnsi="Bookman Old Style"/>
        </w:rPr>
        <w:t>2</w:t>
      </w:r>
      <w:r w:rsidR="00F4551C" w:rsidRPr="00F4551C">
        <w:rPr>
          <w:rFonts w:ascii="Bookman Old Style" w:hAnsi="Bookman Old Style"/>
        </w:rPr>
        <w:t xml:space="preserve"> квартал 201</w:t>
      </w:r>
      <w:r w:rsidR="00DC1F22">
        <w:rPr>
          <w:rFonts w:ascii="Bookman Old Style" w:hAnsi="Bookman Old Style"/>
        </w:rPr>
        <w:t>9</w:t>
      </w:r>
      <w:r w:rsidR="00F4551C" w:rsidRPr="00F4551C">
        <w:rPr>
          <w:rFonts w:ascii="Bookman Old Style" w:hAnsi="Bookman Old Style"/>
        </w:rPr>
        <w:t xml:space="preserve"> года в формах, предусмотренных Приказом Министерства энергетики РФ от 2</w:t>
      </w:r>
      <w:r w:rsidR="00DC1F22">
        <w:rPr>
          <w:rFonts w:ascii="Bookman Old Style" w:hAnsi="Bookman Old Style"/>
        </w:rPr>
        <w:t xml:space="preserve">5 </w:t>
      </w:r>
      <w:r w:rsidR="00F4551C" w:rsidRPr="00F4551C">
        <w:rPr>
          <w:rFonts w:ascii="Bookman Old Style" w:hAnsi="Bookman Old Style"/>
        </w:rPr>
        <w:t>а</w:t>
      </w:r>
      <w:r w:rsidR="00DC1F22">
        <w:rPr>
          <w:rFonts w:ascii="Bookman Old Style" w:hAnsi="Bookman Old Style"/>
        </w:rPr>
        <w:t>преля</w:t>
      </w:r>
      <w:r w:rsidR="00F4551C" w:rsidRPr="00F4551C">
        <w:rPr>
          <w:rFonts w:ascii="Bookman Old Style" w:hAnsi="Bookman Old Style"/>
        </w:rPr>
        <w:t xml:space="preserve"> 201</w:t>
      </w:r>
      <w:r w:rsidR="00DC1F22">
        <w:rPr>
          <w:rFonts w:ascii="Bookman Old Style" w:hAnsi="Bookman Old Style"/>
        </w:rPr>
        <w:t>8 года № 320</w:t>
      </w:r>
      <w:r w:rsidR="00F4551C" w:rsidRPr="00F4551C">
        <w:rPr>
          <w:rFonts w:ascii="Bookman Old Style" w:hAnsi="Bookman Old Style"/>
        </w:rPr>
        <w:t xml:space="preserve">, согласно Приложениям. </w:t>
      </w:r>
    </w:p>
    <w:p w:rsidR="00F4551C" w:rsidRPr="00F4551C" w:rsidRDefault="00F4551C" w:rsidP="00F4551C">
      <w:pPr>
        <w:ind w:firstLine="360"/>
        <w:jc w:val="both"/>
        <w:rPr>
          <w:rFonts w:ascii="Bookman Old Style" w:hAnsi="Bookman Old Style"/>
        </w:rPr>
      </w:pPr>
      <w:r w:rsidRPr="00F4551C">
        <w:rPr>
          <w:rFonts w:ascii="Bookman Old Style" w:hAnsi="Bookman Old Style"/>
        </w:rPr>
        <w:t xml:space="preserve">Соответствующие отчетные данные опубликованы на официальном сайте предприятия </w:t>
      </w:r>
      <w:hyperlink r:id="rId7" w:history="1">
        <w:r w:rsidRPr="00F4551C">
          <w:rPr>
            <w:rStyle w:val="a4"/>
            <w:rFonts w:ascii="Bookman Old Style" w:hAnsi="Bookman Old Style"/>
            <w:lang w:val="en-US"/>
          </w:rPr>
          <w:t>www</w:t>
        </w:r>
        <w:r w:rsidRPr="00F4551C">
          <w:rPr>
            <w:rStyle w:val="a4"/>
            <w:rFonts w:ascii="Bookman Old Style" w:hAnsi="Bookman Old Style"/>
          </w:rPr>
          <w:t>.</w:t>
        </w:r>
        <w:r w:rsidRPr="00F4551C">
          <w:rPr>
            <w:rStyle w:val="a4"/>
            <w:rFonts w:ascii="Bookman Old Style" w:hAnsi="Bookman Old Style"/>
            <w:lang w:val="en-US"/>
          </w:rPr>
          <w:t>art</w:t>
        </w:r>
        <w:proofErr w:type="spellStart"/>
        <w:r w:rsidRPr="00F4551C">
          <w:rPr>
            <w:rStyle w:val="a4"/>
            <w:rFonts w:ascii="Bookman Old Style" w:hAnsi="Bookman Old Style"/>
          </w:rPr>
          <w:t>yo</w:t>
        </w:r>
        <w:r w:rsidRPr="00F4551C">
          <w:rPr>
            <w:rStyle w:val="a4"/>
            <w:rFonts w:ascii="Bookman Old Style" w:hAnsi="Bookman Old Style"/>
            <w:lang w:val="en-US"/>
          </w:rPr>
          <w:t>melectroset</w:t>
        </w:r>
        <w:proofErr w:type="spellEnd"/>
        <w:r w:rsidRPr="00F4551C">
          <w:rPr>
            <w:rStyle w:val="a4"/>
            <w:rFonts w:ascii="Bookman Old Style" w:hAnsi="Bookman Old Style"/>
          </w:rPr>
          <w:t>.</w:t>
        </w:r>
        <w:proofErr w:type="spellStart"/>
        <w:r w:rsidRPr="00F4551C">
          <w:rPr>
            <w:rStyle w:val="a4"/>
            <w:rFonts w:ascii="Bookman Old Style" w:hAnsi="Bookman Old Style"/>
            <w:lang w:val="en-US"/>
          </w:rPr>
          <w:t>ru</w:t>
        </w:r>
        <w:proofErr w:type="spellEnd"/>
      </w:hyperlink>
      <w:r w:rsidRPr="00F4551C">
        <w:rPr>
          <w:rFonts w:ascii="Bookman Old Style" w:hAnsi="Bookman Old Style"/>
        </w:rPr>
        <w:t xml:space="preserve"> </w:t>
      </w:r>
    </w:p>
    <w:p w:rsidR="00F4551C" w:rsidRPr="00F4551C" w:rsidRDefault="00F4551C" w:rsidP="00F4551C">
      <w:pPr>
        <w:spacing w:line="360" w:lineRule="auto"/>
        <w:jc w:val="both"/>
        <w:rPr>
          <w:rFonts w:ascii="Bookman Old Style" w:hAnsi="Bookman Old Style"/>
        </w:rPr>
      </w:pPr>
    </w:p>
    <w:p w:rsidR="00F4551C" w:rsidRPr="00F4551C" w:rsidRDefault="00F4551C" w:rsidP="00F4551C">
      <w:pPr>
        <w:spacing w:line="360" w:lineRule="auto"/>
        <w:jc w:val="both"/>
        <w:rPr>
          <w:rFonts w:ascii="Bookman Old Style" w:hAnsi="Bookman Old Style"/>
        </w:rPr>
      </w:pPr>
      <w:r w:rsidRPr="00F4551C">
        <w:rPr>
          <w:rFonts w:ascii="Bookman Old Style" w:hAnsi="Bookman Old Style"/>
        </w:rPr>
        <w:t xml:space="preserve">Приложения: </w:t>
      </w:r>
    </w:p>
    <w:p w:rsidR="0088203D" w:rsidRDefault="00DC1F22" w:rsidP="00F4551C">
      <w:pPr>
        <w:pStyle w:val="ConsPlusNonformat"/>
        <w:widowControl/>
        <w:numPr>
          <w:ilvl w:val="0"/>
          <w:numId w:val="2"/>
        </w:numPr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 xml:space="preserve">Приложение 10 </w:t>
      </w:r>
      <w:r w:rsidR="0088203D">
        <w:rPr>
          <w:rFonts w:ascii="Bookman Old Style" w:hAnsi="Bookman Old Style" w:cs="Times New Roman"/>
          <w:sz w:val="22"/>
          <w:szCs w:val="22"/>
        </w:rPr>
        <w:t xml:space="preserve"> «</w:t>
      </w:r>
      <w:r w:rsidRPr="00DC1F22">
        <w:rPr>
          <w:rFonts w:ascii="Bookman Old Style" w:hAnsi="Bookman Old Style" w:cs="Times New Roman"/>
          <w:sz w:val="22"/>
          <w:szCs w:val="22"/>
        </w:rPr>
        <w:t>Отчет об исполнении плана финансирования капитальных вложений по инвестиционным проектам инвестиционной программы (квартальный)</w:t>
      </w:r>
      <w:r>
        <w:rPr>
          <w:rFonts w:ascii="Bookman Old Style" w:hAnsi="Bookman Old Style" w:cs="Times New Roman"/>
          <w:sz w:val="22"/>
          <w:szCs w:val="22"/>
        </w:rPr>
        <w:t xml:space="preserve"> ООО «А</w:t>
      </w:r>
      <w:r w:rsidR="0088203D" w:rsidRPr="00F4551C">
        <w:rPr>
          <w:rFonts w:ascii="Bookman Old Style" w:hAnsi="Bookman Old Style" w:cs="Times New Roman"/>
          <w:sz w:val="22"/>
          <w:szCs w:val="22"/>
        </w:rPr>
        <w:t>ртемовская электросетевая  компания</w:t>
      </w:r>
      <w:r w:rsidR="0088203D" w:rsidRPr="0088203D">
        <w:rPr>
          <w:rFonts w:ascii="Bookman Old Style" w:hAnsi="Bookman Old Style" w:cs="Times New Roman"/>
          <w:sz w:val="22"/>
          <w:szCs w:val="22"/>
        </w:rPr>
        <w:t>"</w:t>
      </w:r>
      <w:r w:rsidR="0088203D">
        <w:rPr>
          <w:rFonts w:ascii="Bookman Old Style" w:hAnsi="Bookman Old Style" w:cs="Times New Roman"/>
          <w:sz w:val="22"/>
          <w:szCs w:val="22"/>
        </w:rPr>
        <w:t xml:space="preserve"> за</w:t>
      </w:r>
      <w:r>
        <w:rPr>
          <w:rFonts w:ascii="Bookman Old Style" w:hAnsi="Bookman Old Style" w:cs="Times New Roman"/>
          <w:sz w:val="22"/>
          <w:szCs w:val="22"/>
        </w:rPr>
        <w:t xml:space="preserve"> </w:t>
      </w:r>
      <w:r w:rsidR="004B35BE">
        <w:rPr>
          <w:rFonts w:ascii="Bookman Old Style" w:hAnsi="Bookman Old Style" w:cs="Times New Roman"/>
          <w:sz w:val="22"/>
          <w:szCs w:val="22"/>
        </w:rPr>
        <w:t>2</w:t>
      </w:r>
      <w:r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Times New Roman"/>
          <w:sz w:val="22"/>
          <w:szCs w:val="22"/>
        </w:rPr>
        <w:t>кв</w:t>
      </w:r>
      <w:proofErr w:type="spellEnd"/>
      <w:r w:rsidR="0088203D">
        <w:rPr>
          <w:rFonts w:ascii="Bookman Old Style" w:hAnsi="Bookman Old Style" w:cs="Times New Roman"/>
          <w:sz w:val="22"/>
          <w:szCs w:val="22"/>
        </w:rPr>
        <w:t xml:space="preserve"> 201</w:t>
      </w:r>
      <w:r>
        <w:rPr>
          <w:rFonts w:ascii="Bookman Old Style" w:hAnsi="Bookman Old Style" w:cs="Times New Roman"/>
          <w:sz w:val="22"/>
          <w:szCs w:val="22"/>
        </w:rPr>
        <w:t>9</w:t>
      </w:r>
      <w:r w:rsidR="0088203D">
        <w:rPr>
          <w:rFonts w:ascii="Bookman Old Style" w:hAnsi="Bookman Old Style" w:cs="Times New Roman"/>
          <w:sz w:val="22"/>
          <w:szCs w:val="22"/>
        </w:rPr>
        <w:t xml:space="preserve"> год</w:t>
      </w:r>
      <w:r>
        <w:rPr>
          <w:rFonts w:ascii="Bookman Old Style" w:hAnsi="Bookman Old Style" w:cs="Times New Roman"/>
          <w:sz w:val="22"/>
          <w:szCs w:val="22"/>
        </w:rPr>
        <w:t>а</w:t>
      </w:r>
      <w:r w:rsidR="0088203D">
        <w:rPr>
          <w:rFonts w:ascii="Bookman Old Style" w:hAnsi="Bookman Old Style" w:cs="Times New Roman"/>
          <w:sz w:val="22"/>
          <w:szCs w:val="22"/>
        </w:rPr>
        <w:t>;</w:t>
      </w:r>
    </w:p>
    <w:p w:rsidR="00DC1F22" w:rsidRDefault="00DC1F22" w:rsidP="00DC1F22">
      <w:pPr>
        <w:pStyle w:val="ConsPlusNonformat"/>
        <w:widowControl/>
        <w:numPr>
          <w:ilvl w:val="0"/>
          <w:numId w:val="2"/>
        </w:numPr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>Приложение 11</w:t>
      </w:r>
      <w:r w:rsidR="0088203D">
        <w:rPr>
          <w:rFonts w:ascii="Bookman Old Style" w:hAnsi="Bookman Old Style" w:cs="Times New Roman"/>
          <w:sz w:val="22"/>
          <w:szCs w:val="22"/>
        </w:rPr>
        <w:t xml:space="preserve"> «</w:t>
      </w:r>
      <w:r w:rsidRPr="00DC1F22">
        <w:rPr>
          <w:rFonts w:ascii="Bookman Old Style" w:hAnsi="Bookman Old Style" w:cs="Times New Roman"/>
          <w:sz w:val="22"/>
          <w:szCs w:val="22"/>
        </w:rPr>
        <w:t>Отчет об исполнении плана финансирования капитальных вложений по источникам финансирования инвестиционных проектов инвестиционной программы (квартальный)</w:t>
      </w:r>
      <w:r>
        <w:rPr>
          <w:rFonts w:ascii="Bookman Old Style" w:hAnsi="Bookman Old Style" w:cs="Times New Roman"/>
          <w:sz w:val="22"/>
          <w:szCs w:val="22"/>
        </w:rPr>
        <w:t xml:space="preserve"> </w:t>
      </w:r>
      <w:r w:rsidR="0088203D">
        <w:rPr>
          <w:rFonts w:ascii="Bookman Old Style" w:hAnsi="Bookman Old Style" w:cs="Times New Roman"/>
          <w:sz w:val="22"/>
          <w:szCs w:val="22"/>
        </w:rPr>
        <w:t>ООО "</w:t>
      </w:r>
      <w:r w:rsidR="0088203D" w:rsidRPr="0088203D">
        <w:rPr>
          <w:rFonts w:ascii="Bookman Old Style" w:hAnsi="Bookman Old Style" w:cs="Times New Roman"/>
          <w:sz w:val="22"/>
          <w:szCs w:val="22"/>
        </w:rPr>
        <w:t xml:space="preserve"> </w:t>
      </w:r>
      <w:r w:rsidR="0088203D" w:rsidRPr="00F4551C">
        <w:rPr>
          <w:rFonts w:ascii="Bookman Old Style" w:hAnsi="Bookman Old Style" w:cs="Times New Roman"/>
          <w:sz w:val="22"/>
          <w:szCs w:val="22"/>
        </w:rPr>
        <w:t>Артемовская электросетевая  компания</w:t>
      </w:r>
      <w:r w:rsidR="0088203D" w:rsidRPr="0088203D">
        <w:rPr>
          <w:rFonts w:ascii="Bookman Old Style" w:hAnsi="Bookman Old Style" w:cs="Times New Roman"/>
          <w:sz w:val="22"/>
          <w:szCs w:val="22"/>
        </w:rPr>
        <w:t>"</w:t>
      </w:r>
      <w:r w:rsidR="0088203D">
        <w:rPr>
          <w:rFonts w:ascii="Bookman Old Style" w:hAnsi="Bookman Old Style" w:cs="Times New Roman"/>
          <w:sz w:val="22"/>
          <w:szCs w:val="22"/>
        </w:rPr>
        <w:t xml:space="preserve"> </w:t>
      </w:r>
      <w:r>
        <w:rPr>
          <w:rFonts w:ascii="Bookman Old Style" w:hAnsi="Bookman Old Style" w:cs="Times New Roman"/>
          <w:sz w:val="22"/>
          <w:szCs w:val="22"/>
        </w:rPr>
        <w:t xml:space="preserve">за </w:t>
      </w:r>
      <w:r w:rsidR="004B35BE">
        <w:rPr>
          <w:rFonts w:ascii="Bookman Old Style" w:hAnsi="Bookman Old Style" w:cs="Times New Roman"/>
          <w:sz w:val="22"/>
          <w:szCs w:val="22"/>
        </w:rPr>
        <w:t>2</w:t>
      </w:r>
      <w:r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Times New Roman"/>
          <w:sz w:val="22"/>
          <w:szCs w:val="22"/>
        </w:rPr>
        <w:t>кв</w:t>
      </w:r>
      <w:proofErr w:type="spellEnd"/>
      <w:r>
        <w:rPr>
          <w:rFonts w:ascii="Bookman Old Style" w:hAnsi="Bookman Old Style" w:cs="Times New Roman"/>
          <w:sz w:val="22"/>
          <w:szCs w:val="22"/>
        </w:rPr>
        <w:t xml:space="preserve"> 2019 года;</w:t>
      </w:r>
    </w:p>
    <w:p w:rsidR="00DC1F22" w:rsidRDefault="00DC1F22" w:rsidP="00DC1F22">
      <w:pPr>
        <w:pStyle w:val="ConsPlusNonformat"/>
        <w:widowControl/>
        <w:numPr>
          <w:ilvl w:val="0"/>
          <w:numId w:val="2"/>
        </w:numPr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>Приложение 12</w:t>
      </w:r>
      <w:r w:rsidR="0088203D" w:rsidRPr="0088203D">
        <w:rPr>
          <w:rFonts w:ascii="Bookman Old Style" w:hAnsi="Bookman Old Style" w:cs="Times New Roman"/>
          <w:sz w:val="22"/>
          <w:szCs w:val="22"/>
        </w:rPr>
        <w:t xml:space="preserve"> «</w:t>
      </w:r>
      <w:r w:rsidRPr="00DC1F22">
        <w:rPr>
          <w:rFonts w:ascii="Bookman Old Style" w:hAnsi="Bookman Old Style" w:cs="Times New Roman"/>
          <w:sz w:val="22"/>
          <w:szCs w:val="22"/>
        </w:rPr>
        <w:t>Отчет об исполнении плана освоения капитальных вложений по инвестиционным проектам инвестиционной программы (квартальный)</w:t>
      </w:r>
      <w:r w:rsidR="0088203D" w:rsidRPr="0088203D">
        <w:rPr>
          <w:rFonts w:ascii="Bookman Old Style" w:hAnsi="Bookman Old Style" w:cs="Times New Roman"/>
          <w:sz w:val="22"/>
          <w:szCs w:val="22"/>
        </w:rPr>
        <w:t xml:space="preserve"> </w:t>
      </w:r>
      <w:r>
        <w:rPr>
          <w:rFonts w:ascii="Bookman Old Style" w:hAnsi="Bookman Old Style" w:cs="Times New Roman"/>
          <w:sz w:val="22"/>
          <w:szCs w:val="22"/>
        </w:rPr>
        <w:t>ООО "</w:t>
      </w:r>
      <w:r w:rsidRPr="0088203D">
        <w:rPr>
          <w:rFonts w:ascii="Bookman Old Style" w:hAnsi="Bookman Old Style" w:cs="Times New Roman"/>
          <w:sz w:val="22"/>
          <w:szCs w:val="22"/>
        </w:rPr>
        <w:t xml:space="preserve"> </w:t>
      </w:r>
      <w:r w:rsidRPr="00F4551C">
        <w:rPr>
          <w:rFonts w:ascii="Bookman Old Style" w:hAnsi="Bookman Old Style" w:cs="Times New Roman"/>
          <w:sz w:val="22"/>
          <w:szCs w:val="22"/>
        </w:rPr>
        <w:t>Артемовская электросетевая  компания</w:t>
      </w:r>
      <w:r w:rsidRPr="0088203D">
        <w:rPr>
          <w:rFonts w:ascii="Bookman Old Style" w:hAnsi="Bookman Old Style" w:cs="Times New Roman"/>
          <w:sz w:val="22"/>
          <w:szCs w:val="22"/>
        </w:rPr>
        <w:t>"</w:t>
      </w:r>
      <w:r w:rsidR="004B35BE">
        <w:rPr>
          <w:rFonts w:ascii="Bookman Old Style" w:hAnsi="Bookman Old Style" w:cs="Times New Roman"/>
          <w:sz w:val="22"/>
          <w:szCs w:val="22"/>
        </w:rPr>
        <w:t xml:space="preserve"> за 2</w:t>
      </w:r>
      <w:r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Times New Roman"/>
          <w:sz w:val="22"/>
          <w:szCs w:val="22"/>
        </w:rPr>
        <w:t>кв</w:t>
      </w:r>
      <w:proofErr w:type="spellEnd"/>
      <w:r>
        <w:rPr>
          <w:rFonts w:ascii="Bookman Old Style" w:hAnsi="Bookman Old Style" w:cs="Times New Roman"/>
          <w:sz w:val="22"/>
          <w:szCs w:val="22"/>
        </w:rPr>
        <w:t xml:space="preserve"> 2019 года;</w:t>
      </w:r>
    </w:p>
    <w:p w:rsidR="00DC1F22" w:rsidRDefault="00DC1F22" w:rsidP="00F4551C">
      <w:pPr>
        <w:pStyle w:val="ConsPlusNonformat"/>
        <w:widowControl/>
        <w:numPr>
          <w:ilvl w:val="0"/>
          <w:numId w:val="2"/>
        </w:numPr>
        <w:jc w:val="both"/>
        <w:rPr>
          <w:rFonts w:ascii="Bookman Old Style" w:hAnsi="Bookman Old Style" w:cs="Times New Roman"/>
          <w:sz w:val="22"/>
          <w:szCs w:val="22"/>
        </w:rPr>
      </w:pPr>
      <w:r w:rsidRPr="00DC1F22">
        <w:rPr>
          <w:rFonts w:ascii="Bookman Old Style" w:hAnsi="Bookman Old Style" w:cs="Times New Roman"/>
          <w:sz w:val="22"/>
          <w:szCs w:val="22"/>
        </w:rPr>
        <w:t>Приложение 13</w:t>
      </w:r>
      <w:r w:rsidR="00F4551C" w:rsidRPr="00DC1F22">
        <w:rPr>
          <w:rFonts w:ascii="Bookman Old Style" w:hAnsi="Bookman Old Style" w:cs="Times New Roman"/>
          <w:sz w:val="22"/>
          <w:szCs w:val="22"/>
        </w:rPr>
        <w:t xml:space="preserve"> «</w:t>
      </w:r>
      <w:r w:rsidRPr="00DC1F22">
        <w:rPr>
          <w:rFonts w:ascii="Bookman Old Style" w:hAnsi="Bookman Old Style" w:cs="Times New Roman"/>
          <w:sz w:val="22"/>
          <w:szCs w:val="22"/>
        </w:rPr>
        <w:t>Отчет об исполнении плана ввода основных средств по инвестиционным проектам инвестиционной программы (квартальный)</w:t>
      </w:r>
      <w:r w:rsidR="00F4551C" w:rsidRPr="00DC1F22">
        <w:rPr>
          <w:rFonts w:ascii="Bookman Old Style" w:hAnsi="Bookman Old Style" w:cs="Times New Roman"/>
          <w:sz w:val="22"/>
          <w:szCs w:val="22"/>
        </w:rPr>
        <w:t xml:space="preserve"> ООО «Артемовская электросетевая  компания» </w:t>
      </w:r>
      <w:r w:rsidR="004B35BE">
        <w:rPr>
          <w:rFonts w:ascii="Bookman Old Style" w:hAnsi="Bookman Old Style" w:cs="Times New Roman"/>
          <w:sz w:val="22"/>
          <w:szCs w:val="22"/>
        </w:rPr>
        <w:t>за 2</w:t>
      </w:r>
      <w:r w:rsidRPr="00DC1F22"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 w:rsidRPr="00DC1F22">
        <w:rPr>
          <w:rFonts w:ascii="Bookman Old Style" w:hAnsi="Bookman Old Style" w:cs="Times New Roman"/>
          <w:sz w:val="22"/>
          <w:szCs w:val="22"/>
        </w:rPr>
        <w:t>кв</w:t>
      </w:r>
      <w:proofErr w:type="spellEnd"/>
      <w:r w:rsidRPr="00DC1F22">
        <w:rPr>
          <w:rFonts w:ascii="Bookman Old Style" w:hAnsi="Bookman Old Style" w:cs="Times New Roman"/>
          <w:sz w:val="22"/>
          <w:szCs w:val="22"/>
        </w:rPr>
        <w:t xml:space="preserve"> 2019 года;</w:t>
      </w:r>
    </w:p>
    <w:p w:rsidR="00DC1F22" w:rsidRDefault="00DC1F22" w:rsidP="00DC1F22">
      <w:pPr>
        <w:pStyle w:val="ConsPlusNonformat"/>
        <w:widowControl/>
        <w:ind w:left="1065"/>
        <w:jc w:val="both"/>
        <w:rPr>
          <w:rFonts w:ascii="Bookman Old Style" w:hAnsi="Bookman Old Style" w:cs="Times New Roman"/>
          <w:sz w:val="22"/>
          <w:szCs w:val="22"/>
        </w:rPr>
      </w:pPr>
    </w:p>
    <w:p w:rsidR="00DC1F22" w:rsidRDefault="00DC1F22" w:rsidP="00DC1F22">
      <w:pPr>
        <w:pStyle w:val="ConsPlusNonformat"/>
        <w:widowControl/>
        <w:ind w:left="1065"/>
        <w:jc w:val="both"/>
        <w:rPr>
          <w:rFonts w:ascii="Bookman Old Style" w:hAnsi="Bookman Old Style" w:cs="Times New Roman"/>
          <w:sz w:val="22"/>
          <w:szCs w:val="22"/>
        </w:rPr>
      </w:pPr>
    </w:p>
    <w:p w:rsidR="00F4551C" w:rsidRPr="00DC1F22" w:rsidRDefault="00DC1F22" w:rsidP="00DC1F22">
      <w:pPr>
        <w:pStyle w:val="ConsPlusNonformat"/>
        <w:numPr>
          <w:ilvl w:val="0"/>
          <w:numId w:val="2"/>
        </w:numPr>
        <w:jc w:val="both"/>
        <w:rPr>
          <w:rFonts w:ascii="Bookman Old Style" w:hAnsi="Bookman Old Style" w:cs="Times New Roman"/>
          <w:sz w:val="22"/>
          <w:szCs w:val="22"/>
        </w:rPr>
      </w:pPr>
      <w:r w:rsidRPr="00DC1F22">
        <w:rPr>
          <w:rFonts w:ascii="Bookman Old Style" w:hAnsi="Bookman Old Style" w:cs="Times New Roman"/>
          <w:sz w:val="22"/>
          <w:szCs w:val="22"/>
        </w:rPr>
        <w:lastRenderedPageBreak/>
        <w:t>Приложение 14</w:t>
      </w:r>
      <w:r w:rsidR="00F4551C" w:rsidRPr="00DC1F22">
        <w:rPr>
          <w:rFonts w:ascii="Bookman Old Style" w:hAnsi="Bookman Old Style" w:cs="Times New Roman"/>
          <w:sz w:val="22"/>
          <w:szCs w:val="22"/>
        </w:rPr>
        <w:t xml:space="preserve"> «</w:t>
      </w:r>
      <w:r w:rsidRPr="00DC1F22">
        <w:rPr>
          <w:rFonts w:ascii="Bookman Old Style" w:hAnsi="Bookman Old Style" w:cs="Times New Roman"/>
          <w:sz w:val="22"/>
          <w:szCs w:val="22"/>
        </w:rPr>
        <w:t>Отчет о постановке объектов электросетевого хозяйства под напряжение</w:t>
      </w:r>
      <w:r>
        <w:rPr>
          <w:rFonts w:ascii="Bookman Old Style" w:hAnsi="Bookman Old Style" w:cs="Times New Roman"/>
          <w:sz w:val="22"/>
          <w:szCs w:val="22"/>
        </w:rPr>
        <w:t xml:space="preserve"> </w:t>
      </w:r>
      <w:r w:rsidRPr="00DC1F22">
        <w:rPr>
          <w:rFonts w:ascii="Bookman Old Style" w:hAnsi="Bookman Old Style" w:cs="Times New Roman"/>
          <w:sz w:val="22"/>
          <w:szCs w:val="22"/>
        </w:rPr>
        <w:t>и (или) включении объектов капитального строительства для проведения пусконаладочных работ (квартальный)</w:t>
      </w:r>
      <w:r w:rsidR="00F4551C" w:rsidRPr="00DC1F22">
        <w:rPr>
          <w:rFonts w:ascii="Bookman Old Style" w:hAnsi="Bookman Old Style" w:cs="Times New Roman"/>
          <w:sz w:val="22"/>
          <w:szCs w:val="22"/>
        </w:rPr>
        <w:t xml:space="preserve"> ООО «Артемовская электросетевая  компания» </w:t>
      </w:r>
      <w:r>
        <w:rPr>
          <w:rFonts w:ascii="Bookman Old Style" w:hAnsi="Bookman Old Style" w:cs="Times New Roman"/>
          <w:sz w:val="22"/>
          <w:szCs w:val="22"/>
        </w:rPr>
        <w:t xml:space="preserve">за </w:t>
      </w:r>
      <w:r w:rsidR="004B35BE">
        <w:rPr>
          <w:rFonts w:ascii="Bookman Old Style" w:hAnsi="Bookman Old Style" w:cs="Times New Roman"/>
          <w:sz w:val="22"/>
          <w:szCs w:val="22"/>
        </w:rPr>
        <w:t>2</w:t>
      </w:r>
      <w:r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Times New Roman"/>
          <w:sz w:val="22"/>
          <w:szCs w:val="22"/>
        </w:rPr>
        <w:t>кв</w:t>
      </w:r>
      <w:proofErr w:type="spellEnd"/>
      <w:r>
        <w:rPr>
          <w:rFonts w:ascii="Bookman Old Style" w:hAnsi="Bookman Old Style" w:cs="Times New Roman"/>
          <w:sz w:val="22"/>
          <w:szCs w:val="22"/>
        </w:rPr>
        <w:t xml:space="preserve"> 2019 года</w:t>
      </w:r>
      <w:r w:rsidR="00F4551C" w:rsidRPr="00DC1F22">
        <w:rPr>
          <w:rFonts w:ascii="Bookman Old Style" w:hAnsi="Bookman Old Style" w:cs="Times New Roman"/>
          <w:sz w:val="22"/>
          <w:szCs w:val="22"/>
        </w:rPr>
        <w:t>;</w:t>
      </w:r>
    </w:p>
    <w:p w:rsidR="00F4551C" w:rsidRPr="00F4551C" w:rsidRDefault="00DC1F22" w:rsidP="00F4551C">
      <w:pPr>
        <w:pStyle w:val="ConsPlusNonformat"/>
        <w:widowControl/>
        <w:numPr>
          <w:ilvl w:val="0"/>
          <w:numId w:val="2"/>
        </w:numPr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>Приложение 15</w:t>
      </w:r>
      <w:r w:rsidR="00F4551C" w:rsidRPr="00F4551C">
        <w:rPr>
          <w:rFonts w:ascii="Bookman Old Style" w:hAnsi="Bookman Old Style" w:cs="Times New Roman"/>
          <w:sz w:val="22"/>
          <w:szCs w:val="22"/>
        </w:rPr>
        <w:t xml:space="preserve"> «</w:t>
      </w:r>
      <w:r w:rsidRPr="00DC1F22">
        <w:rPr>
          <w:rFonts w:ascii="Bookman Old Style" w:hAnsi="Bookman Old Style" w:cs="Times New Roman"/>
          <w:sz w:val="22"/>
          <w:szCs w:val="22"/>
        </w:rPr>
        <w:t xml:space="preserve">Отчет об исполнении плана ввода объектов инвестиционной деятельности (мощностей) в эксплуатацию (квартальный) </w:t>
      </w:r>
      <w:r w:rsidR="00F4551C" w:rsidRPr="00F4551C">
        <w:rPr>
          <w:rFonts w:ascii="Bookman Old Style" w:hAnsi="Bookman Old Style" w:cs="Times New Roman"/>
          <w:sz w:val="22"/>
          <w:szCs w:val="22"/>
        </w:rPr>
        <w:t>«Артемовская электросетевая  компания</w:t>
      </w:r>
      <w:r w:rsidR="0088203D">
        <w:rPr>
          <w:rFonts w:ascii="Bookman Old Style" w:hAnsi="Bookman Old Style" w:cs="Times New Roman"/>
          <w:sz w:val="22"/>
          <w:szCs w:val="22"/>
        </w:rPr>
        <w:t>»</w:t>
      </w:r>
      <w:r w:rsidR="004B35BE">
        <w:rPr>
          <w:rFonts w:ascii="Bookman Old Style" w:hAnsi="Bookman Old Style" w:cs="Times New Roman"/>
          <w:sz w:val="22"/>
          <w:szCs w:val="22"/>
        </w:rPr>
        <w:t xml:space="preserve"> за 2</w:t>
      </w:r>
      <w:r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Times New Roman"/>
          <w:sz w:val="22"/>
          <w:szCs w:val="22"/>
        </w:rPr>
        <w:t>кв</w:t>
      </w:r>
      <w:proofErr w:type="spellEnd"/>
      <w:r>
        <w:rPr>
          <w:rFonts w:ascii="Bookman Old Style" w:hAnsi="Bookman Old Style" w:cs="Times New Roman"/>
          <w:sz w:val="22"/>
          <w:szCs w:val="22"/>
        </w:rPr>
        <w:t xml:space="preserve"> 2019 года</w:t>
      </w:r>
      <w:r w:rsidR="0088203D">
        <w:rPr>
          <w:rFonts w:ascii="Bookman Old Style" w:hAnsi="Bookman Old Style" w:cs="Times New Roman"/>
          <w:sz w:val="22"/>
          <w:szCs w:val="22"/>
        </w:rPr>
        <w:t>;</w:t>
      </w:r>
    </w:p>
    <w:p w:rsidR="00F4551C" w:rsidRPr="00F4551C" w:rsidRDefault="00DC1F22" w:rsidP="00F4551C">
      <w:pPr>
        <w:pStyle w:val="ConsPlusNonformat"/>
        <w:widowControl/>
        <w:numPr>
          <w:ilvl w:val="0"/>
          <w:numId w:val="2"/>
        </w:numPr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>Приложение 16</w:t>
      </w:r>
      <w:r w:rsidR="00F4551C" w:rsidRPr="00F4551C">
        <w:rPr>
          <w:rFonts w:ascii="Bookman Old Style" w:hAnsi="Bookman Old Style" w:cs="Times New Roman"/>
          <w:sz w:val="22"/>
          <w:szCs w:val="22"/>
        </w:rPr>
        <w:t xml:space="preserve"> «</w:t>
      </w:r>
      <w:r w:rsidRPr="00DC1F22">
        <w:rPr>
          <w:rFonts w:ascii="Bookman Old Style" w:hAnsi="Bookman Old Style" w:cs="Times New Roman"/>
          <w:sz w:val="22"/>
          <w:szCs w:val="22"/>
        </w:rPr>
        <w:t>Отчет об исполнении плана вывода объектов инвестиционной деятельности (мощностей) из эксплуатации (квартальный)</w:t>
      </w:r>
      <w:r w:rsidR="00F4551C" w:rsidRPr="00F4551C">
        <w:rPr>
          <w:rFonts w:ascii="Bookman Old Style" w:hAnsi="Bookman Old Style" w:cs="Times New Roman"/>
          <w:sz w:val="22"/>
          <w:szCs w:val="22"/>
        </w:rPr>
        <w:t xml:space="preserve"> ООО " Артемовская электросете</w:t>
      </w:r>
      <w:r w:rsidR="0088203D">
        <w:rPr>
          <w:rFonts w:ascii="Bookman Old Style" w:hAnsi="Bookman Old Style" w:cs="Times New Roman"/>
          <w:sz w:val="22"/>
          <w:szCs w:val="22"/>
        </w:rPr>
        <w:t>вая  компания "</w:t>
      </w:r>
      <w:r>
        <w:rPr>
          <w:rFonts w:ascii="Bookman Old Style" w:hAnsi="Bookman Old Style" w:cs="Times New Roman"/>
          <w:sz w:val="22"/>
          <w:szCs w:val="22"/>
        </w:rPr>
        <w:t xml:space="preserve"> за </w:t>
      </w:r>
      <w:r w:rsidR="004B35BE">
        <w:rPr>
          <w:rFonts w:ascii="Bookman Old Style" w:hAnsi="Bookman Old Style" w:cs="Times New Roman"/>
          <w:sz w:val="22"/>
          <w:szCs w:val="22"/>
        </w:rPr>
        <w:t>2</w:t>
      </w:r>
      <w:r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Times New Roman"/>
          <w:sz w:val="22"/>
          <w:szCs w:val="22"/>
        </w:rPr>
        <w:t>кв</w:t>
      </w:r>
      <w:proofErr w:type="spellEnd"/>
      <w:r>
        <w:rPr>
          <w:rFonts w:ascii="Bookman Old Style" w:hAnsi="Bookman Old Style" w:cs="Times New Roman"/>
          <w:sz w:val="22"/>
          <w:szCs w:val="22"/>
        </w:rPr>
        <w:t xml:space="preserve"> 2019 года</w:t>
      </w:r>
      <w:r w:rsidR="00F4551C" w:rsidRPr="00F4551C">
        <w:rPr>
          <w:rFonts w:ascii="Bookman Old Style" w:hAnsi="Bookman Old Style" w:cs="Times New Roman"/>
          <w:sz w:val="22"/>
          <w:szCs w:val="22"/>
        </w:rPr>
        <w:t>;</w:t>
      </w:r>
    </w:p>
    <w:p w:rsidR="00F4551C" w:rsidRPr="00F4551C" w:rsidRDefault="00DC1F22" w:rsidP="00F4551C">
      <w:pPr>
        <w:pStyle w:val="ConsPlusNonformat"/>
        <w:widowControl/>
        <w:numPr>
          <w:ilvl w:val="0"/>
          <w:numId w:val="2"/>
        </w:numPr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>Приложение 17</w:t>
      </w:r>
      <w:r w:rsidR="00F4551C" w:rsidRPr="00F4551C">
        <w:rPr>
          <w:rFonts w:ascii="Bookman Old Style" w:hAnsi="Bookman Old Style" w:cs="Times New Roman"/>
          <w:sz w:val="22"/>
          <w:szCs w:val="22"/>
        </w:rPr>
        <w:t xml:space="preserve"> «</w:t>
      </w:r>
      <w:r w:rsidR="00CE7411" w:rsidRPr="00CE7411">
        <w:rPr>
          <w:rFonts w:ascii="Bookman Old Style" w:hAnsi="Bookman Old Style" w:cs="Times New Roman"/>
          <w:sz w:val="22"/>
          <w:szCs w:val="22"/>
        </w:rPr>
        <w:t>Отчет об исполнении основных этапов работ по инвестиционным проектам инвестиционной программы (квартальный</w:t>
      </w:r>
      <w:r w:rsidR="00CE7411">
        <w:rPr>
          <w:rFonts w:ascii="Bookman Old Style" w:hAnsi="Bookman Old Style" w:cs="Times New Roman"/>
          <w:sz w:val="22"/>
          <w:szCs w:val="22"/>
        </w:rPr>
        <w:t>)</w:t>
      </w:r>
      <w:r w:rsidR="00F4551C" w:rsidRPr="00F4551C">
        <w:rPr>
          <w:rFonts w:ascii="Bookman Old Style" w:hAnsi="Bookman Old Style" w:cs="Times New Roman"/>
          <w:sz w:val="22"/>
          <w:szCs w:val="22"/>
        </w:rPr>
        <w:t xml:space="preserve"> ООО «Артем</w:t>
      </w:r>
      <w:r w:rsidR="0088203D">
        <w:rPr>
          <w:rFonts w:ascii="Bookman Old Style" w:hAnsi="Bookman Old Style" w:cs="Times New Roman"/>
          <w:sz w:val="22"/>
          <w:szCs w:val="22"/>
        </w:rPr>
        <w:t>овская электросетевая компания»</w:t>
      </w:r>
      <w:r w:rsidR="004B35BE">
        <w:rPr>
          <w:rFonts w:ascii="Bookman Old Style" w:hAnsi="Bookman Old Style" w:cs="Times New Roman"/>
          <w:sz w:val="22"/>
          <w:szCs w:val="22"/>
        </w:rPr>
        <w:t xml:space="preserve"> за 2</w:t>
      </w:r>
      <w:r w:rsidR="00CE7411"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 w:rsidR="00CE7411">
        <w:rPr>
          <w:rFonts w:ascii="Bookman Old Style" w:hAnsi="Bookman Old Style" w:cs="Times New Roman"/>
          <w:sz w:val="22"/>
          <w:szCs w:val="22"/>
        </w:rPr>
        <w:t>кв</w:t>
      </w:r>
      <w:proofErr w:type="spellEnd"/>
      <w:r w:rsidR="00CE7411">
        <w:rPr>
          <w:rFonts w:ascii="Bookman Old Style" w:hAnsi="Bookman Old Style" w:cs="Times New Roman"/>
          <w:sz w:val="22"/>
          <w:szCs w:val="22"/>
        </w:rPr>
        <w:t xml:space="preserve"> 2019 года</w:t>
      </w:r>
      <w:r w:rsidR="00F4551C" w:rsidRPr="00F4551C">
        <w:rPr>
          <w:rFonts w:ascii="Bookman Old Style" w:hAnsi="Bookman Old Style" w:cs="Times New Roman"/>
          <w:sz w:val="22"/>
          <w:szCs w:val="22"/>
        </w:rPr>
        <w:t>;</w:t>
      </w:r>
    </w:p>
    <w:p w:rsidR="00F4551C" w:rsidRDefault="00DC1F22" w:rsidP="00F4551C">
      <w:pPr>
        <w:pStyle w:val="ConsPlusNonformat"/>
        <w:widowControl/>
        <w:numPr>
          <w:ilvl w:val="0"/>
          <w:numId w:val="2"/>
        </w:numPr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>Приложение 20</w:t>
      </w:r>
      <w:r w:rsidR="00F4551C" w:rsidRPr="00F4551C">
        <w:rPr>
          <w:rFonts w:ascii="Bookman Old Style" w:hAnsi="Bookman Old Style" w:cs="Times New Roman"/>
          <w:sz w:val="22"/>
          <w:szCs w:val="22"/>
        </w:rPr>
        <w:t xml:space="preserve"> «</w:t>
      </w:r>
      <w:r w:rsidR="00CE7411" w:rsidRPr="00CE7411">
        <w:rPr>
          <w:rFonts w:ascii="Bookman Old Style" w:hAnsi="Bookman Old Style" w:cs="Times New Roman"/>
          <w:sz w:val="22"/>
          <w:szCs w:val="22"/>
        </w:rPr>
        <w:t>Отчет об исполнении финансового плана субъекта электроэнергетики (квартальный)</w:t>
      </w:r>
      <w:r w:rsidR="00CE7411">
        <w:rPr>
          <w:rFonts w:ascii="Bookman Old Style" w:hAnsi="Bookman Old Style" w:cs="Times New Roman"/>
          <w:sz w:val="22"/>
          <w:szCs w:val="22"/>
        </w:rPr>
        <w:t xml:space="preserve"> </w:t>
      </w:r>
      <w:r w:rsidR="00F4551C" w:rsidRPr="00F4551C">
        <w:rPr>
          <w:rFonts w:ascii="Bookman Old Style" w:hAnsi="Bookman Old Style" w:cs="Times New Roman"/>
          <w:sz w:val="22"/>
          <w:szCs w:val="22"/>
        </w:rPr>
        <w:t>ООО «Артемовская электросет</w:t>
      </w:r>
      <w:r w:rsidR="0088203D">
        <w:rPr>
          <w:rFonts w:ascii="Bookman Old Style" w:hAnsi="Bookman Old Style" w:cs="Times New Roman"/>
          <w:sz w:val="22"/>
          <w:szCs w:val="22"/>
        </w:rPr>
        <w:t>евая  компания»</w:t>
      </w:r>
      <w:r w:rsidR="004B35BE">
        <w:rPr>
          <w:rFonts w:ascii="Bookman Old Style" w:hAnsi="Bookman Old Style" w:cs="Times New Roman"/>
          <w:sz w:val="22"/>
          <w:szCs w:val="22"/>
        </w:rPr>
        <w:t xml:space="preserve"> за 2</w:t>
      </w:r>
      <w:r w:rsidR="00CE7411">
        <w:rPr>
          <w:rFonts w:ascii="Bookman Old Style" w:hAnsi="Bookman Old Style" w:cs="Times New Roman"/>
          <w:sz w:val="22"/>
          <w:szCs w:val="22"/>
        </w:rPr>
        <w:t xml:space="preserve"> </w:t>
      </w:r>
      <w:proofErr w:type="spellStart"/>
      <w:r w:rsidR="00CE7411">
        <w:rPr>
          <w:rFonts w:ascii="Bookman Old Style" w:hAnsi="Bookman Old Style" w:cs="Times New Roman"/>
          <w:sz w:val="22"/>
          <w:szCs w:val="22"/>
        </w:rPr>
        <w:t>кв</w:t>
      </w:r>
      <w:proofErr w:type="spellEnd"/>
      <w:r w:rsidR="00CE7411">
        <w:rPr>
          <w:rFonts w:ascii="Bookman Old Style" w:hAnsi="Bookman Old Style" w:cs="Times New Roman"/>
          <w:sz w:val="22"/>
          <w:szCs w:val="22"/>
        </w:rPr>
        <w:t xml:space="preserve"> 2019 года.</w:t>
      </w:r>
    </w:p>
    <w:p w:rsidR="00545154" w:rsidRDefault="00545154" w:rsidP="00F4551C">
      <w:pPr>
        <w:pStyle w:val="ConsPlusNonformat"/>
        <w:widowControl/>
        <w:numPr>
          <w:ilvl w:val="0"/>
          <w:numId w:val="2"/>
        </w:numPr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 xml:space="preserve">Договор </w:t>
      </w:r>
      <w:r w:rsidR="005D23A1">
        <w:rPr>
          <w:rFonts w:ascii="Bookman Old Style" w:hAnsi="Bookman Old Style" w:cs="Times New Roman"/>
          <w:sz w:val="22"/>
          <w:szCs w:val="22"/>
        </w:rPr>
        <w:t>оказания услуг № 031/2019-У от 04.03.2019</w:t>
      </w:r>
    </w:p>
    <w:p w:rsidR="00545154" w:rsidRDefault="005D23A1" w:rsidP="00F4551C">
      <w:pPr>
        <w:pStyle w:val="ConsPlusNonformat"/>
        <w:widowControl/>
        <w:numPr>
          <w:ilvl w:val="0"/>
          <w:numId w:val="2"/>
        </w:numPr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>Договор подряда № 2019/3 от 15.03.2019</w:t>
      </w:r>
    </w:p>
    <w:p w:rsidR="00CE7411" w:rsidRDefault="00CE7411" w:rsidP="00CE7411">
      <w:pPr>
        <w:pStyle w:val="ConsPlusNonformat"/>
        <w:widowControl/>
        <w:jc w:val="both"/>
        <w:rPr>
          <w:rFonts w:ascii="Bookman Old Style" w:hAnsi="Bookman Old Style" w:cs="Times New Roman"/>
          <w:sz w:val="22"/>
          <w:szCs w:val="22"/>
        </w:rPr>
      </w:pPr>
    </w:p>
    <w:p w:rsidR="00CE7411" w:rsidRDefault="00CE7411" w:rsidP="00CE7411">
      <w:pPr>
        <w:pStyle w:val="ConsPlusNonformat"/>
        <w:widowControl/>
        <w:jc w:val="both"/>
        <w:rPr>
          <w:rFonts w:ascii="Bookman Old Style" w:hAnsi="Bookman Old Style" w:cs="Times New Roman"/>
          <w:sz w:val="22"/>
          <w:szCs w:val="22"/>
        </w:rPr>
      </w:pPr>
    </w:p>
    <w:p w:rsidR="00CE7411" w:rsidRDefault="00CE7411" w:rsidP="00CE7411">
      <w:pPr>
        <w:pStyle w:val="ConsPlusNonformat"/>
        <w:widowControl/>
        <w:jc w:val="both"/>
        <w:rPr>
          <w:rFonts w:ascii="Bookman Old Style" w:hAnsi="Bookman Old Style" w:cs="Times New Roman"/>
          <w:sz w:val="22"/>
          <w:szCs w:val="22"/>
        </w:rPr>
      </w:pPr>
    </w:p>
    <w:p w:rsidR="00CE7411" w:rsidRDefault="00CE7411" w:rsidP="00CE7411">
      <w:pPr>
        <w:pStyle w:val="ConsPlusNonformat"/>
        <w:widowControl/>
        <w:jc w:val="both"/>
        <w:rPr>
          <w:rFonts w:ascii="Bookman Old Style" w:hAnsi="Bookman Old Style" w:cs="Times New Roman"/>
          <w:sz w:val="22"/>
          <w:szCs w:val="22"/>
        </w:rPr>
      </w:pPr>
    </w:p>
    <w:p w:rsidR="00CE7411" w:rsidRDefault="00CE7411" w:rsidP="00CE7411">
      <w:pPr>
        <w:pStyle w:val="ConsPlusNonformat"/>
        <w:widowControl/>
        <w:jc w:val="both"/>
        <w:rPr>
          <w:rFonts w:ascii="Bookman Old Style" w:hAnsi="Bookman Old Style" w:cs="Times New Roman"/>
          <w:sz w:val="22"/>
          <w:szCs w:val="22"/>
        </w:rPr>
      </w:pPr>
    </w:p>
    <w:p w:rsidR="00307E6D" w:rsidRPr="00F352B5" w:rsidRDefault="00307E6D" w:rsidP="00307E6D">
      <w:pPr>
        <w:pStyle w:val="2"/>
        <w:tabs>
          <w:tab w:val="clear" w:pos="6663"/>
          <w:tab w:val="left" w:pos="567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F352B5">
        <w:rPr>
          <w:rFonts w:ascii="Bookman Old Style" w:hAnsi="Bookman Old Style"/>
          <w:sz w:val="22"/>
          <w:szCs w:val="22"/>
        </w:rPr>
        <w:t xml:space="preserve">       </w:t>
      </w:r>
    </w:p>
    <w:p w:rsidR="00307E6D" w:rsidRPr="000F67CE" w:rsidRDefault="00307E6D" w:rsidP="00564C14">
      <w:pPr>
        <w:pStyle w:val="2"/>
        <w:tabs>
          <w:tab w:val="clear" w:pos="6663"/>
          <w:tab w:val="left" w:pos="567"/>
        </w:tabs>
        <w:spacing w:line="288" w:lineRule="auto"/>
        <w:jc w:val="both"/>
        <w:rPr>
          <w:rFonts w:ascii="Bookman Old Style" w:hAnsi="Bookman Old Style"/>
          <w:color w:val="1F497D"/>
        </w:rPr>
      </w:pPr>
      <w:r w:rsidRPr="00F352B5">
        <w:rPr>
          <w:rFonts w:ascii="Bookman Old Style" w:hAnsi="Bookman Old Style"/>
          <w:sz w:val="22"/>
          <w:szCs w:val="22"/>
        </w:rPr>
        <w:t xml:space="preserve">Директор                                                                                      </w:t>
      </w:r>
      <w:r>
        <w:rPr>
          <w:rFonts w:ascii="Bookman Old Style" w:hAnsi="Bookman Old Style"/>
          <w:sz w:val="22"/>
          <w:szCs w:val="22"/>
        </w:rPr>
        <w:t xml:space="preserve">  </w:t>
      </w:r>
      <w:r w:rsidRPr="00F352B5">
        <w:rPr>
          <w:rFonts w:ascii="Bookman Old Style" w:hAnsi="Bookman Old Style"/>
          <w:sz w:val="22"/>
          <w:szCs w:val="22"/>
        </w:rPr>
        <w:t xml:space="preserve">       С.М. Самохин</w:t>
      </w:r>
    </w:p>
    <w:sectPr w:rsidR="00307E6D" w:rsidRPr="000F67CE" w:rsidSect="00835474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93698"/>
    <w:multiLevelType w:val="hybridMultilevel"/>
    <w:tmpl w:val="A5726E68"/>
    <w:lvl w:ilvl="0" w:tplc="9BE42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F05EAC"/>
    <w:multiLevelType w:val="hybridMultilevel"/>
    <w:tmpl w:val="5C58F96A"/>
    <w:lvl w:ilvl="0" w:tplc="1C4CE6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426"/>
    <w:rsid w:val="0005185B"/>
    <w:rsid w:val="000F67CE"/>
    <w:rsid w:val="00114B91"/>
    <w:rsid w:val="001F7C4A"/>
    <w:rsid w:val="002149D1"/>
    <w:rsid w:val="002750C3"/>
    <w:rsid w:val="002900B7"/>
    <w:rsid w:val="00307E6D"/>
    <w:rsid w:val="00406B19"/>
    <w:rsid w:val="00432698"/>
    <w:rsid w:val="00485AE7"/>
    <w:rsid w:val="004876FE"/>
    <w:rsid w:val="004B35BE"/>
    <w:rsid w:val="0053770B"/>
    <w:rsid w:val="00545154"/>
    <w:rsid w:val="00564C14"/>
    <w:rsid w:val="005B0738"/>
    <w:rsid w:val="005C7383"/>
    <w:rsid w:val="005D08C6"/>
    <w:rsid w:val="005D23A1"/>
    <w:rsid w:val="005E143F"/>
    <w:rsid w:val="005E7FE6"/>
    <w:rsid w:val="006008E0"/>
    <w:rsid w:val="00673474"/>
    <w:rsid w:val="006B1BC0"/>
    <w:rsid w:val="006C2FB0"/>
    <w:rsid w:val="00772DDC"/>
    <w:rsid w:val="0077617C"/>
    <w:rsid w:val="00835474"/>
    <w:rsid w:val="00840169"/>
    <w:rsid w:val="00871AB2"/>
    <w:rsid w:val="00876230"/>
    <w:rsid w:val="0088203D"/>
    <w:rsid w:val="008D3376"/>
    <w:rsid w:val="00944C70"/>
    <w:rsid w:val="009D108B"/>
    <w:rsid w:val="009E3657"/>
    <w:rsid w:val="009F1C03"/>
    <w:rsid w:val="00A709D7"/>
    <w:rsid w:val="00AA071F"/>
    <w:rsid w:val="00AF12D8"/>
    <w:rsid w:val="00B16DE7"/>
    <w:rsid w:val="00B22DE9"/>
    <w:rsid w:val="00BC7768"/>
    <w:rsid w:val="00C65426"/>
    <w:rsid w:val="00C72F21"/>
    <w:rsid w:val="00C7585F"/>
    <w:rsid w:val="00CC1884"/>
    <w:rsid w:val="00CE7411"/>
    <w:rsid w:val="00CF0373"/>
    <w:rsid w:val="00D7079C"/>
    <w:rsid w:val="00DC1F22"/>
    <w:rsid w:val="00DC43D2"/>
    <w:rsid w:val="00DE3929"/>
    <w:rsid w:val="00DF7031"/>
    <w:rsid w:val="00E06BC4"/>
    <w:rsid w:val="00E2437E"/>
    <w:rsid w:val="00E31E06"/>
    <w:rsid w:val="00E74CB8"/>
    <w:rsid w:val="00ED3C4E"/>
    <w:rsid w:val="00F4551C"/>
    <w:rsid w:val="00F84D43"/>
    <w:rsid w:val="00F94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  <o:rules v:ext="edit">
        <o:r id="V:Rule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65426"/>
  </w:style>
  <w:style w:type="character" w:styleId="a4">
    <w:name w:val="Hyperlink"/>
    <w:basedOn w:val="a0"/>
    <w:uiPriority w:val="99"/>
    <w:rsid w:val="000F67CE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40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06B19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83547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07E6D"/>
    <w:pPr>
      <w:tabs>
        <w:tab w:val="left" w:pos="6663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07E6D"/>
    <w:rPr>
      <w:rFonts w:ascii="Times New Roman" w:hAnsi="Times New Roman"/>
      <w:sz w:val="24"/>
      <w:szCs w:val="20"/>
    </w:rPr>
  </w:style>
  <w:style w:type="paragraph" w:customStyle="1" w:styleId="ConsPlusNonformat">
    <w:name w:val="ConsPlusNonformat"/>
    <w:rsid w:val="00F455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DC1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yomelectros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yomelectroset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330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«ТРАНСЭНЕРГО»</vt:lpstr>
    </vt:vector>
  </TitlesOfParts>
  <Company>Hewlett-Packard Company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«ТРАНСЭНЕРГО»</dc:title>
  <dc:creator>Степан</dc:creator>
  <cp:lastModifiedBy>MorozovaEA</cp:lastModifiedBy>
  <cp:revision>16</cp:revision>
  <cp:lastPrinted>2019-08-13T05:36:00Z</cp:lastPrinted>
  <dcterms:created xsi:type="dcterms:W3CDTF">2017-09-03T23:26:00Z</dcterms:created>
  <dcterms:modified xsi:type="dcterms:W3CDTF">2019-08-13T05:36:00Z</dcterms:modified>
</cp:coreProperties>
</file>