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XSpec="right" w:tblpY="80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08"/>
      </w:tblGrid>
      <w:tr w:rsidR="00D1401A" w:rsidRPr="00D1401A" w:rsidTr="00D1401A">
        <w:trPr>
          <w:trHeight w:val="310"/>
        </w:trPr>
        <w:tc>
          <w:tcPr>
            <w:tcW w:w="3508" w:type="dxa"/>
          </w:tcPr>
          <w:p w:rsidR="00D1401A" w:rsidRPr="00D1401A" w:rsidRDefault="00D1401A" w:rsidP="00D1401A">
            <w:pPr>
              <w:rPr>
                <w:sz w:val="26"/>
                <w:szCs w:val="26"/>
              </w:rPr>
            </w:pPr>
            <w:r w:rsidRPr="00D1401A">
              <w:rPr>
                <w:sz w:val="26"/>
                <w:szCs w:val="26"/>
              </w:rPr>
              <w:t>Директору «</w:t>
            </w:r>
            <w:proofErr w:type="gramStart"/>
            <w:r w:rsidRPr="00D1401A">
              <w:rPr>
                <w:sz w:val="26"/>
                <w:szCs w:val="26"/>
              </w:rPr>
              <w:t>Артемовской</w:t>
            </w:r>
            <w:proofErr w:type="gramEnd"/>
            <w:r w:rsidRPr="00D1401A">
              <w:rPr>
                <w:sz w:val="26"/>
                <w:szCs w:val="26"/>
              </w:rPr>
              <w:t xml:space="preserve"> </w:t>
            </w:r>
          </w:p>
        </w:tc>
      </w:tr>
      <w:tr w:rsidR="00D1401A" w:rsidRPr="00D1401A" w:rsidTr="00D1401A">
        <w:tc>
          <w:tcPr>
            <w:tcW w:w="3508" w:type="dxa"/>
          </w:tcPr>
          <w:p w:rsidR="00D1401A" w:rsidRPr="00D1401A" w:rsidRDefault="00D1401A" w:rsidP="00D1401A">
            <w:pPr>
              <w:rPr>
                <w:sz w:val="26"/>
                <w:szCs w:val="26"/>
              </w:rPr>
            </w:pPr>
            <w:proofErr w:type="spellStart"/>
            <w:r w:rsidRPr="00D1401A">
              <w:rPr>
                <w:sz w:val="26"/>
                <w:szCs w:val="26"/>
              </w:rPr>
              <w:t>электросетевой</w:t>
            </w:r>
            <w:proofErr w:type="spellEnd"/>
            <w:r w:rsidRPr="00D1401A">
              <w:rPr>
                <w:sz w:val="26"/>
                <w:szCs w:val="26"/>
              </w:rPr>
              <w:t xml:space="preserve"> компании»</w:t>
            </w:r>
          </w:p>
        </w:tc>
      </w:tr>
      <w:tr w:rsidR="00D1401A" w:rsidRPr="00D1401A" w:rsidTr="00D1401A">
        <w:tc>
          <w:tcPr>
            <w:tcW w:w="3508" w:type="dxa"/>
          </w:tcPr>
          <w:p w:rsidR="00D1401A" w:rsidRPr="00D1401A" w:rsidRDefault="00D1401A" w:rsidP="00D1401A">
            <w:pPr>
              <w:rPr>
                <w:sz w:val="26"/>
                <w:szCs w:val="26"/>
              </w:rPr>
            </w:pPr>
            <w:r w:rsidRPr="00D1401A">
              <w:rPr>
                <w:sz w:val="26"/>
                <w:szCs w:val="26"/>
              </w:rPr>
              <w:t>Самохину С.М.</w:t>
            </w:r>
          </w:p>
        </w:tc>
      </w:tr>
      <w:tr w:rsidR="00D1401A" w:rsidRPr="00D1401A" w:rsidTr="00D1401A">
        <w:tc>
          <w:tcPr>
            <w:tcW w:w="3508" w:type="dxa"/>
          </w:tcPr>
          <w:p w:rsidR="00D1401A" w:rsidRPr="00D1401A" w:rsidRDefault="00D1401A" w:rsidP="00D1401A">
            <w:pPr>
              <w:jc w:val="right"/>
              <w:rPr>
                <w:sz w:val="26"/>
                <w:szCs w:val="26"/>
              </w:rPr>
            </w:pPr>
          </w:p>
        </w:tc>
      </w:tr>
    </w:tbl>
    <w:p w:rsidR="00A77AD1" w:rsidRDefault="00C72EEC" w:rsidP="00D1401A">
      <w:pPr>
        <w:spacing w:after="120"/>
        <w:rPr>
          <w:bCs/>
          <w:noProof/>
        </w:rPr>
      </w:pPr>
      <w:r w:rsidRPr="00C72EEC">
        <w:rPr>
          <w:bCs/>
          <w:noProof/>
        </w:rPr>
        <w:drawing>
          <wp:inline distT="0" distB="0" distL="0" distR="0">
            <wp:extent cx="828675" cy="914400"/>
            <wp:effectExtent l="19050" t="0" r="9525" b="0"/>
            <wp:docPr id="1" name="Рисунок 1" descr="C:\lb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lb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2EEC" w:rsidRDefault="00C72EEC" w:rsidP="00D1401A">
      <w:pPr>
        <w:spacing w:after="120"/>
        <w:rPr>
          <w:bCs/>
          <w:noProof/>
        </w:rPr>
      </w:pPr>
    </w:p>
    <w:p w:rsidR="00C72EEC" w:rsidRPr="00A77AD1" w:rsidRDefault="00C72EEC" w:rsidP="00D1401A">
      <w:pPr>
        <w:spacing w:after="120"/>
        <w:rPr>
          <w:sz w:val="24"/>
          <w:szCs w:val="24"/>
        </w:rPr>
      </w:pPr>
    </w:p>
    <w:p w:rsidR="00D02FC3" w:rsidRDefault="00127B8A" w:rsidP="00A77AD1">
      <w:pPr>
        <w:spacing w:after="120"/>
        <w:jc w:val="center"/>
        <w:rPr>
          <w:b/>
          <w:bCs/>
          <w:spacing w:val="60"/>
          <w:sz w:val="26"/>
          <w:szCs w:val="26"/>
        </w:rPr>
      </w:pPr>
      <w:r>
        <w:rPr>
          <w:b/>
          <w:bCs/>
          <w:spacing w:val="60"/>
          <w:sz w:val="26"/>
          <w:szCs w:val="26"/>
        </w:rPr>
        <w:t>ЗАЯВК</w:t>
      </w:r>
      <w:r>
        <w:rPr>
          <w:b/>
          <w:bCs/>
          <w:sz w:val="26"/>
          <w:szCs w:val="26"/>
        </w:rPr>
        <w:t>А </w:t>
      </w:r>
    </w:p>
    <w:p w:rsidR="00D02FC3" w:rsidRDefault="00127B8A" w:rsidP="00A77AD1">
      <w:pPr>
        <w:spacing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юридического лица (индивидуального предпринимателя),</w:t>
      </w:r>
      <w:r>
        <w:rPr>
          <w:b/>
          <w:bCs/>
          <w:sz w:val="26"/>
          <w:szCs w:val="26"/>
        </w:rPr>
        <w:br/>
        <w:t>физического лица на присоединение энергопринимающих устройств</w:t>
      </w:r>
    </w:p>
    <w:p w:rsidR="00D02FC3" w:rsidRDefault="00127B8A">
      <w:pPr>
        <w:tabs>
          <w:tab w:val="right" w:pos="9923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02FC3" w:rsidRPr="00AE2DC9" w:rsidRDefault="00127B8A">
      <w:pPr>
        <w:pBdr>
          <w:top w:val="single" w:sz="4" w:space="1" w:color="auto"/>
        </w:pBdr>
        <w:tabs>
          <w:tab w:val="right" w:pos="9923"/>
        </w:tabs>
        <w:ind w:left="867"/>
        <w:jc w:val="center"/>
        <w:rPr>
          <w:sz w:val="18"/>
          <w:szCs w:val="18"/>
        </w:rPr>
      </w:pPr>
      <w:r w:rsidRPr="00AE2DC9">
        <w:rPr>
          <w:sz w:val="18"/>
          <w:szCs w:val="18"/>
        </w:rPr>
        <w:t>(полное наименование заявителя – юридического лица;</w:t>
      </w: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Pr="00AE2DC9" w:rsidRDefault="00127B8A" w:rsidP="00D1401A">
      <w:pPr>
        <w:pBdr>
          <w:top w:val="single" w:sz="4" w:space="0" w:color="auto"/>
        </w:pBdr>
        <w:spacing w:after="240"/>
        <w:ind w:right="113"/>
        <w:jc w:val="center"/>
        <w:rPr>
          <w:sz w:val="18"/>
          <w:szCs w:val="18"/>
        </w:rPr>
      </w:pPr>
      <w:r w:rsidRPr="00AE2DC9">
        <w:rPr>
          <w:sz w:val="18"/>
          <w:szCs w:val="18"/>
        </w:rPr>
        <w:t>фамилия, имя, отчество заявителя – индивидуального предпринимателя)</w:t>
      </w:r>
    </w:p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 Номер записи в Едином государственном реестре юридических лиц (номер записи в Едином государственном реестре индивидуальных предпринимателей) и дата ее внесения в реестр   </w:t>
      </w:r>
    </w:p>
    <w:p w:rsidR="00D02FC3" w:rsidRDefault="00D02FC3">
      <w:pPr>
        <w:pBdr>
          <w:top w:val="single" w:sz="4" w:space="1" w:color="auto"/>
        </w:pBdr>
        <w:ind w:left="965"/>
        <w:rPr>
          <w:sz w:val="2"/>
          <w:szCs w:val="2"/>
        </w:rPr>
      </w:pPr>
    </w:p>
    <w:p w:rsidR="00D02FC3" w:rsidRDefault="00D02FC3">
      <w:pPr>
        <w:rPr>
          <w:sz w:val="24"/>
          <w:szCs w:val="24"/>
        </w:rPr>
      </w:pPr>
    </w:p>
    <w:p w:rsidR="00D02FC3" w:rsidRDefault="00D02FC3">
      <w:pPr>
        <w:pBdr>
          <w:top w:val="single" w:sz="4" w:space="1" w:color="auto"/>
        </w:pBdr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686"/>
        <w:gridCol w:w="1871"/>
        <w:gridCol w:w="851"/>
        <w:gridCol w:w="3572"/>
      </w:tblGrid>
      <w:tr w:rsidR="00D02FC3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 w:rsidP="00A77AD1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Паспортные данные</w:t>
            </w:r>
            <w:proofErr w:type="gramStart"/>
            <w:r>
              <w:rPr>
                <w:sz w:val="24"/>
                <w:szCs w:val="24"/>
              </w:rPr>
              <w:t> :</w:t>
            </w:r>
            <w:proofErr w:type="gramEnd"/>
            <w:r>
              <w:rPr>
                <w:sz w:val="24"/>
                <w:szCs w:val="24"/>
              </w:rPr>
              <w:t xml:space="preserve"> серия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3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2FC3" w:rsidRDefault="00127B8A">
      <w:pPr>
        <w:tabs>
          <w:tab w:val="right" w:pos="9923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выдан</w:t>
      </w:r>
      <w:proofErr w:type="gramEnd"/>
      <w:r>
        <w:rPr>
          <w:sz w:val="24"/>
          <w:szCs w:val="24"/>
        </w:rPr>
        <w:t xml:space="preserve"> (кем, когда)  </w:t>
      </w: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left="2013" w:right="113"/>
        <w:rPr>
          <w:sz w:val="2"/>
          <w:szCs w:val="2"/>
        </w:rPr>
      </w:pP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 Место нахождения заявителя, в том числе фактический адрес  </w:t>
      </w:r>
    </w:p>
    <w:p w:rsidR="00D02FC3" w:rsidRDefault="00D02FC3">
      <w:pPr>
        <w:pBdr>
          <w:top w:val="single" w:sz="4" w:space="1" w:color="auto"/>
        </w:pBdr>
        <w:ind w:left="7258"/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127B8A">
      <w:pPr>
        <w:pBdr>
          <w:top w:val="single" w:sz="4" w:space="1" w:color="auto"/>
        </w:pBdr>
        <w:ind w:right="113"/>
        <w:jc w:val="center"/>
      </w:pPr>
      <w:r>
        <w:t>(индекс, адрес)</w:t>
      </w: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 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 </w:t>
      </w:r>
    </w:p>
    <w:p w:rsidR="00D02FC3" w:rsidRDefault="00D02FC3">
      <w:pPr>
        <w:pBdr>
          <w:top w:val="single" w:sz="4" w:space="1" w:color="auto"/>
        </w:pBdr>
        <w:ind w:left="1871"/>
        <w:rPr>
          <w:sz w:val="2"/>
          <w:szCs w:val="2"/>
        </w:rPr>
      </w:pPr>
    </w:p>
    <w:p w:rsidR="00D02FC3" w:rsidRDefault="00D02FC3">
      <w:pPr>
        <w:rPr>
          <w:sz w:val="24"/>
          <w:szCs w:val="24"/>
        </w:rPr>
      </w:pPr>
    </w:p>
    <w:p w:rsidR="00D02FC3" w:rsidRPr="00AE2DC9" w:rsidRDefault="00127B8A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AE2DC9">
        <w:rPr>
          <w:sz w:val="18"/>
          <w:szCs w:val="18"/>
        </w:rPr>
        <w:t>(увеличение объема максимальной мощности, новое строительство, изменение категории надежности электроснабжения и др. – указать нужное)</w:t>
      </w:r>
    </w:p>
    <w:p w:rsidR="00D02FC3" w:rsidRDefault="00127B8A">
      <w:pPr>
        <w:rPr>
          <w:sz w:val="24"/>
          <w:szCs w:val="24"/>
        </w:rPr>
      </w:pPr>
      <w:r>
        <w:rPr>
          <w:sz w:val="24"/>
          <w:szCs w:val="24"/>
        </w:rPr>
        <w:t xml:space="preserve">просит осуществить технологическое присоединение  </w:t>
      </w:r>
    </w:p>
    <w:p w:rsidR="00D02FC3" w:rsidRDefault="00D02FC3">
      <w:pPr>
        <w:pBdr>
          <w:top w:val="single" w:sz="4" w:space="1" w:color="auto"/>
        </w:pBdr>
        <w:ind w:left="5613"/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02FC3" w:rsidRPr="00AE2DC9" w:rsidRDefault="00127B8A">
      <w:pPr>
        <w:pBdr>
          <w:top w:val="single" w:sz="4" w:space="1" w:color="auto"/>
        </w:pBdr>
        <w:ind w:right="113"/>
        <w:jc w:val="center"/>
        <w:rPr>
          <w:sz w:val="18"/>
          <w:szCs w:val="18"/>
        </w:rPr>
      </w:pPr>
      <w:r w:rsidRPr="00AE2DC9">
        <w:rPr>
          <w:sz w:val="18"/>
          <w:szCs w:val="18"/>
        </w:rPr>
        <w:t>(наименование энергопринимающих устрой</w:t>
      </w:r>
      <w:proofErr w:type="gramStart"/>
      <w:r w:rsidRPr="00AE2DC9">
        <w:rPr>
          <w:sz w:val="18"/>
          <w:szCs w:val="18"/>
        </w:rPr>
        <w:t>ств дл</w:t>
      </w:r>
      <w:proofErr w:type="gramEnd"/>
      <w:r w:rsidRPr="00AE2DC9">
        <w:rPr>
          <w:sz w:val="18"/>
          <w:szCs w:val="18"/>
        </w:rPr>
        <w:t>я присоединения)</w:t>
      </w: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 xml:space="preserve">расположенных  </w:t>
      </w:r>
      <w:r>
        <w:rPr>
          <w:sz w:val="24"/>
          <w:szCs w:val="24"/>
        </w:rPr>
        <w:tab/>
        <w:t>.</w:t>
      </w:r>
    </w:p>
    <w:p w:rsidR="00D02FC3" w:rsidRPr="00AE2DC9" w:rsidRDefault="00127B8A">
      <w:pPr>
        <w:pBdr>
          <w:top w:val="single" w:sz="4" w:space="1" w:color="auto"/>
        </w:pBdr>
        <w:ind w:left="1786" w:right="113"/>
        <w:jc w:val="center"/>
        <w:rPr>
          <w:sz w:val="18"/>
          <w:szCs w:val="18"/>
        </w:rPr>
      </w:pPr>
      <w:r w:rsidRPr="00AE2DC9">
        <w:rPr>
          <w:sz w:val="18"/>
          <w:szCs w:val="18"/>
        </w:rPr>
        <w:t>(место нахождения энергопринимающих устройств)</w:t>
      </w:r>
    </w:p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Количество точек присоединения с указанием технических параметров элементов энергопринимающих устройств  </w:t>
      </w:r>
    </w:p>
    <w:p w:rsidR="00D02FC3" w:rsidRDefault="00D02FC3">
      <w:pPr>
        <w:pBdr>
          <w:top w:val="single" w:sz="4" w:space="1" w:color="auto"/>
        </w:pBdr>
        <w:ind w:left="3402"/>
        <w:rPr>
          <w:sz w:val="2"/>
          <w:szCs w:val="2"/>
        </w:rPr>
      </w:pPr>
    </w:p>
    <w:p w:rsidR="00D02FC3" w:rsidRDefault="00D02FC3">
      <w:pPr>
        <w:rPr>
          <w:sz w:val="24"/>
          <w:szCs w:val="24"/>
        </w:rPr>
      </w:pPr>
    </w:p>
    <w:p w:rsidR="00D02FC3" w:rsidRPr="00AE2DC9" w:rsidRDefault="00127B8A">
      <w:pPr>
        <w:pBdr>
          <w:top w:val="single" w:sz="4" w:space="1" w:color="auto"/>
        </w:pBdr>
        <w:jc w:val="center"/>
        <w:rPr>
          <w:sz w:val="18"/>
          <w:szCs w:val="18"/>
        </w:rPr>
      </w:pPr>
      <w:proofErr w:type="gramStart"/>
      <w:r w:rsidRPr="00AE2DC9">
        <w:rPr>
          <w:sz w:val="18"/>
          <w:szCs w:val="18"/>
        </w:rPr>
        <w:t>(описание существующей сети для присоединения,</w:t>
      </w:r>
      <w:proofErr w:type="gramEnd"/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127B8A">
      <w:pPr>
        <w:pBdr>
          <w:top w:val="single" w:sz="4" w:space="1" w:color="auto"/>
        </w:pBdr>
        <w:ind w:right="113"/>
        <w:jc w:val="center"/>
      </w:pPr>
      <w:r>
        <w:t>максимальной мощности (дополнительно или вновь) или (и) планируемых точек присоединения)</w:t>
      </w:r>
    </w:p>
    <w:p w:rsidR="00D02FC3" w:rsidRPr="00A77AD1" w:rsidRDefault="00127B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6. </w:t>
      </w:r>
      <w:proofErr w:type="gramStart"/>
      <w:r>
        <w:rPr>
          <w:sz w:val="24"/>
          <w:szCs w:val="24"/>
        </w:rPr>
        <w:t>Максимальная мощность  энергопринимающих устройств (присоединяемых и ранее</w:t>
      </w:r>
      <w:r w:rsidRPr="00A77AD1">
        <w:rPr>
          <w:sz w:val="24"/>
          <w:szCs w:val="24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117"/>
        <w:gridCol w:w="794"/>
        <w:gridCol w:w="2580"/>
        <w:gridCol w:w="794"/>
        <w:gridCol w:w="2808"/>
      </w:tblGrid>
      <w:tr w:rsidR="00D02FC3">
        <w:tc>
          <w:tcPr>
            <w:tcW w:w="31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присоединенных)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 w:rsidP="00A7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 (с распределением по</w:t>
            </w:r>
            <w:proofErr w:type="gramEnd"/>
          </w:p>
        </w:tc>
      </w:tr>
    </w:tbl>
    <w:p w:rsidR="00D02FC3" w:rsidRDefault="00D02F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848"/>
        <w:gridCol w:w="964"/>
        <w:gridCol w:w="340"/>
        <w:gridCol w:w="964"/>
        <w:gridCol w:w="2977"/>
      </w:tblGrid>
      <w:tr w:rsidR="00D02FC3"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точкам присоединения: точка присоединения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кВт, точка присоединения</w:t>
            </w:r>
          </w:p>
        </w:tc>
      </w:tr>
    </w:tbl>
    <w:p w:rsidR="00D02FC3" w:rsidRDefault="00D02F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64"/>
        <w:gridCol w:w="340"/>
        <w:gridCol w:w="964"/>
        <w:gridCol w:w="2182"/>
      </w:tblGrid>
      <w:tr w:rsidR="00D02FC3"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кВт), в том числе:</w:t>
            </w:r>
            <w:proofErr w:type="gramEnd"/>
          </w:p>
        </w:tc>
      </w:tr>
    </w:tbl>
    <w:p w:rsidR="00D02FC3" w:rsidRPr="00A77AD1" w:rsidRDefault="00127B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а) максимальная мощность присоединяемых энергопринимающих устройств составляет</w:t>
      </w:r>
      <w:r w:rsidRPr="00A77AD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2381"/>
        <w:gridCol w:w="1418"/>
        <w:gridCol w:w="4962"/>
      </w:tblGrid>
      <w:tr w:rsidR="00D02FC3"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 по точкам</w:t>
            </w:r>
          </w:p>
        </w:tc>
      </w:tr>
    </w:tbl>
    <w:p w:rsidR="00D02FC3" w:rsidRDefault="00127B8A">
      <w:pPr>
        <w:rPr>
          <w:sz w:val="24"/>
          <w:szCs w:val="24"/>
        </w:rPr>
      </w:pPr>
      <w:r>
        <w:rPr>
          <w:sz w:val="24"/>
          <w:szCs w:val="24"/>
        </w:rPr>
        <w:t>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D02FC3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02FC3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</w:tbl>
    <w:p w:rsidR="00D02FC3" w:rsidRPr="00A77AD1" w:rsidRDefault="00127B8A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 xml:space="preserve">б) максимальная мощность ранее </w:t>
      </w:r>
      <w:proofErr w:type="gramStart"/>
      <w:r>
        <w:rPr>
          <w:sz w:val="24"/>
          <w:szCs w:val="24"/>
        </w:rPr>
        <w:t>присоединенных</w:t>
      </w:r>
      <w:proofErr w:type="gramEnd"/>
      <w:r>
        <w:rPr>
          <w:sz w:val="24"/>
          <w:szCs w:val="24"/>
        </w:rPr>
        <w:t xml:space="preserve"> энергопринимающих</w:t>
      </w:r>
      <w:r w:rsidRPr="00A77AD1"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34"/>
        <w:gridCol w:w="794"/>
        <w:gridCol w:w="2381"/>
        <w:gridCol w:w="794"/>
        <w:gridCol w:w="4045"/>
      </w:tblGrid>
      <w:tr w:rsidR="00D02FC3"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 составляет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 при напряжении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 со следующим распределением</w:t>
            </w:r>
          </w:p>
        </w:tc>
      </w:tr>
    </w:tbl>
    <w:p w:rsidR="00D02FC3" w:rsidRDefault="00127B8A">
      <w:pPr>
        <w:rPr>
          <w:sz w:val="24"/>
          <w:szCs w:val="24"/>
        </w:rPr>
      </w:pPr>
      <w:r>
        <w:rPr>
          <w:sz w:val="24"/>
          <w:szCs w:val="24"/>
        </w:rPr>
        <w:t>по точкам присоединения: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348"/>
        <w:gridCol w:w="1418"/>
        <w:gridCol w:w="340"/>
        <w:gridCol w:w="1418"/>
        <w:gridCol w:w="793"/>
      </w:tblGrid>
      <w:tr w:rsidR="00D02FC3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02FC3"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точка присоединения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02FC3" w:rsidRDefault="00D02F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796"/>
        <w:gridCol w:w="794"/>
        <w:gridCol w:w="851"/>
      </w:tblGrid>
      <w:tr w:rsidR="00D02FC3"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 Количество и мощность присоединяемых к сети трансформаторов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кВА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D02FC3" w:rsidRDefault="00D02F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63"/>
        <w:gridCol w:w="3856"/>
        <w:gridCol w:w="851"/>
      </w:tblGrid>
      <w:tr w:rsidR="00D02FC3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 Количество и мощность генераторов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</w:tbl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>9. Заявляемая категория надежности энергопринимающих устройств</w:t>
      </w:r>
      <w:proofErr w:type="gramStart"/>
      <w:r w:rsidR="00A77AD1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proofErr w:type="gramEnd"/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72"/>
        <w:gridCol w:w="98"/>
        <w:gridCol w:w="1248"/>
        <w:gridCol w:w="72"/>
        <w:gridCol w:w="98"/>
        <w:gridCol w:w="680"/>
      </w:tblGrid>
      <w:tr w:rsidR="00D02FC3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02FC3"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кВт;</w:t>
            </w:r>
          </w:p>
        </w:tc>
      </w:tr>
      <w:tr w:rsidR="00D02FC3">
        <w:tc>
          <w:tcPr>
            <w:tcW w:w="14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категория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Default="00D02F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Default="00127B8A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кВт.</w:t>
            </w:r>
          </w:p>
        </w:tc>
      </w:tr>
    </w:tbl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 Заявляемый характер нагрузки (для генераторов – возможная скорость набора или снижения нагрузки) и наличие нагрузок, искажающих форму кривой электрического тока и вызывающих </w:t>
      </w:r>
      <w:proofErr w:type="spellStart"/>
      <w:r>
        <w:rPr>
          <w:sz w:val="24"/>
          <w:szCs w:val="24"/>
        </w:rPr>
        <w:t>несимметрию</w:t>
      </w:r>
      <w:proofErr w:type="spellEnd"/>
      <w:r>
        <w:rPr>
          <w:sz w:val="24"/>
          <w:szCs w:val="24"/>
        </w:rPr>
        <w:t xml:space="preserve"> напряжения в точках присоединения</w:t>
      </w:r>
      <w:r w:rsidR="00AE2DC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   </w:t>
      </w:r>
    </w:p>
    <w:p w:rsidR="00D02FC3" w:rsidRDefault="00D02FC3">
      <w:pPr>
        <w:pBdr>
          <w:top w:val="single" w:sz="4" w:space="1" w:color="auto"/>
        </w:pBdr>
        <w:ind w:left="6974"/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2FC3" w:rsidRPr="00A77AD1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11. Величина и обоснование величины технологического минимума (для генераторов)</w:t>
      </w:r>
      <w:r w:rsidRPr="00A77AD1">
        <w:rPr>
          <w:sz w:val="24"/>
          <w:szCs w:val="24"/>
        </w:rPr>
        <w:br/>
      </w:r>
    </w:p>
    <w:p w:rsidR="00D02FC3" w:rsidRDefault="00D02FC3">
      <w:pPr>
        <w:pBdr>
          <w:top w:val="single" w:sz="4" w:space="1" w:color="auto"/>
        </w:pBdr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 Необходимость наличия технологической и (или) аварийной брони   </w:t>
      </w:r>
    </w:p>
    <w:p w:rsidR="00D02FC3" w:rsidRDefault="00D02FC3">
      <w:pPr>
        <w:pBdr>
          <w:top w:val="single" w:sz="4" w:space="1" w:color="auto"/>
        </w:pBdr>
        <w:ind w:left="8204"/>
        <w:rPr>
          <w:sz w:val="2"/>
          <w:szCs w:val="2"/>
        </w:rPr>
      </w:pPr>
    </w:p>
    <w:p w:rsidR="00D02FC3" w:rsidRDefault="00D02FC3">
      <w:pPr>
        <w:rPr>
          <w:sz w:val="24"/>
          <w:szCs w:val="24"/>
        </w:rPr>
      </w:pPr>
    </w:p>
    <w:p w:rsidR="00D02FC3" w:rsidRDefault="00D02FC3">
      <w:pPr>
        <w:pBdr>
          <w:top w:val="single" w:sz="4" w:space="1" w:color="auto"/>
        </w:pBdr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Величина и обоснование технологической и аварийной брони  </w:t>
      </w:r>
    </w:p>
    <w:p w:rsidR="00D02FC3" w:rsidRDefault="00D02FC3">
      <w:pPr>
        <w:pBdr>
          <w:top w:val="single" w:sz="4" w:space="1" w:color="auto"/>
        </w:pBdr>
        <w:ind w:left="7059"/>
        <w:rPr>
          <w:sz w:val="2"/>
          <w:szCs w:val="2"/>
        </w:rPr>
      </w:pPr>
    </w:p>
    <w:p w:rsidR="00D02FC3" w:rsidRDefault="00D02FC3">
      <w:pPr>
        <w:rPr>
          <w:sz w:val="24"/>
          <w:szCs w:val="24"/>
        </w:rPr>
      </w:pPr>
    </w:p>
    <w:p w:rsidR="00D02FC3" w:rsidRDefault="00D02FC3">
      <w:pPr>
        <w:pBdr>
          <w:top w:val="single" w:sz="4" w:space="1" w:color="auto"/>
        </w:pBdr>
        <w:rPr>
          <w:sz w:val="2"/>
          <w:szCs w:val="2"/>
        </w:rPr>
      </w:pPr>
    </w:p>
    <w:p w:rsidR="00D02FC3" w:rsidRDefault="00127B8A">
      <w:pPr>
        <w:tabs>
          <w:tab w:val="right" w:pos="9923"/>
        </w:tabs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2FC3" w:rsidRDefault="00127B8A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 Сроки проектирования и поэтапного введения в эксплуатацию объекта (в том числе по этапам и очередям), планируемое поэтапное распределение максимальной мощности: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2183"/>
        <w:gridCol w:w="2183"/>
        <w:gridCol w:w="1871"/>
        <w:gridCol w:w="1871"/>
      </w:tblGrid>
      <w:tr w:rsidR="00D02FC3" w:rsidRPr="00AE2DC9">
        <w:tc>
          <w:tcPr>
            <w:tcW w:w="1871" w:type="dxa"/>
            <w:vAlign w:val="center"/>
          </w:tcPr>
          <w:p w:rsidR="00D02FC3" w:rsidRPr="00AE2DC9" w:rsidRDefault="00127B8A">
            <w:pPr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Этап</w:t>
            </w:r>
            <w:r w:rsidRPr="00AE2DC9">
              <w:rPr>
                <w:sz w:val="18"/>
                <w:szCs w:val="18"/>
              </w:rPr>
              <w:br/>
              <w:t>(очередь) строительства</w:t>
            </w:r>
          </w:p>
        </w:tc>
        <w:tc>
          <w:tcPr>
            <w:tcW w:w="2183" w:type="dxa"/>
            <w:vAlign w:val="center"/>
          </w:tcPr>
          <w:p w:rsidR="00D02FC3" w:rsidRPr="00AE2DC9" w:rsidRDefault="00127B8A">
            <w:pPr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Планируемый срок проектирования энергоприни</w:t>
            </w:r>
            <w:r w:rsidRPr="00AE2DC9">
              <w:rPr>
                <w:sz w:val="18"/>
                <w:szCs w:val="18"/>
              </w:rPr>
              <w:softHyphen/>
              <w:t>мающих устройств</w:t>
            </w:r>
            <w:r w:rsidRPr="00AE2DC9">
              <w:rPr>
                <w:sz w:val="18"/>
                <w:szCs w:val="18"/>
              </w:rPr>
              <w:br/>
              <w:t>(месяц, год)</w:t>
            </w:r>
          </w:p>
        </w:tc>
        <w:tc>
          <w:tcPr>
            <w:tcW w:w="2183" w:type="dxa"/>
            <w:vAlign w:val="center"/>
          </w:tcPr>
          <w:p w:rsidR="00D02FC3" w:rsidRPr="00AE2DC9" w:rsidRDefault="00127B8A">
            <w:pPr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Планируемый срок введения энергопринимающих устройств в эксплуатацию</w:t>
            </w:r>
            <w:r w:rsidRPr="00AE2DC9">
              <w:rPr>
                <w:sz w:val="18"/>
                <w:szCs w:val="18"/>
              </w:rPr>
              <w:br/>
              <w:t>(месяц, год)</w:t>
            </w:r>
          </w:p>
        </w:tc>
        <w:tc>
          <w:tcPr>
            <w:tcW w:w="1871" w:type="dxa"/>
            <w:vAlign w:val="center"/>
          </w:tcPr>
          <w:p w:rsidR="00D02FC3" w:rsidRPr="00AE2DC9" w:rsidRDefault="00127B8A">
            <w:pPr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Максимальная мощность энергопринимаю</w:t>
            </w:r>
            <w:r w:rsidRPr="00AE2DC9">
              <w:rPr>
                <w:sz w:val="18"/>
                <w:szCs w:val="18"/>
              </w:rPr>
              <w:softHyphen/>
              <w:t>щих устройств</w:t>
            </w:r>
            <w:r w:rsidRPr="00AE2DC9">
              <w:rPr>
                <w:sz w:val="18"/>
                <w:szCs w:val="18"/>
              </w:rPr>
              <w:br/>
              <w:t>(кВт)</w:t>
            </w:r>
          </w:p>
        </w:tc>
        <w:tc>
          <w:tcPr>
            <w:tcW w:w="1871" w:type="dxa"/>
            <w:vAlign w:val="center"/>
          </w:tcPr>
          <w:p w:rsidR="00D02FC3" w:rsidRPr="00AE2DC9" w:rsidRDefault="00127B8A">
            <w:pPr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Категория надежности энергопринимаю</w:t>
            </w:r>
            <w:r w:rsidRPr="00AE2DC9">
              <w:rPr>
                <w:sz w:val="18"/>
                <w:szCs w:val="18"/>
              </w:rPr>
              <w:softHyphen/>
              <w:t>щих устройств</w:t>
            </w:r>
          </w:p>
        </w:tc>
      </w:tr>
      <w:tr w:rsidR="00D02FC3" w:rsidRPr="00AE2DC9"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</w:tr>
      <w:tr w:rsidR="00D02FC3" w:rsidRPr="00AE2DC9"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</w:tr>
      <w:tr w:rsidR="00D02FC3" w:rsidRPr="00AE2DC9"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83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71" w:type="dxa"/>
          </w:tcPr>
          <w:p w:rsidR="00D02FC3" w:rsidRPr="00AE2DC9" w:rsidRDefault="00D02FC3">
            <w:pPr>
              <w:jc w:val="center"/>
              <w:rPr>
                <w:sz w:val="18"/>
                <w:szCs w:val="18"/>
              </w:rPr>
            </w:pPr>
          </w:p>
        </w:tc>
      </w:tr>
    </w:tbl>
    <w:p w:rsidR="00D02FC3" w:rsidRDefault="00127B8A">
      <w:pPr>
        <w:tabs>
          <w:tab w:val="right" w:pos="9923"/>
        </w:tabs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14. </w:t>
      </w:r>
      <w:proofErr w:type="gramStart"/>
      <w:r>
        <w:rPr>
          <w:sz w:val="24"/>
          <w:szCs w:val="24"/>
        </w:rPr>
        <w:t>Гарантирующий поставщик (</w:t>
      </w:r>
      <w:proofErr w:type="spellStart"/>
      <w:r>
        <w:rPr>
          <w:sz w:val="24"/>
          <w:szCs w:val="24"/>
        </w:rPr>
        <w:t>энергосбытовая</w:t>
      </w:r>
      <w:proofErr w:type="spellEnd"/>
      <w:r>
        <w:rPr>
          <w:sz w:val="24"/>
          <w:szCs w:val="24"/>
        </w:rPr>
        <w:t xml:space="preserve"> организация), с которым планируется заключение договора энергоснабжения (купли-продажи электрической энергии (мощности)</w:t>
      </w:r>
      <w:r w:rsidRPr="00A77AD1">
        <w:rPr>
          <w:sz w:val="24"/>
          <w:szCs w:val="24"/>
        </w:rPr>
        <w:br/>
      </w:r>
      <w:r w:rsidR="00AE2DC9">
        <w:rPr>
          <w:sz w:val="24"/>
          <w:szCs w:val="24"/>
        </w:rPr>
        <w:tab/>
      </w:r>
      <w:proofErr w:type="gramEnd"/>
    </w:p>
    <w:p w:rsidR="00D02FC3" w:rsidRDefault="00D02FC3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D02FC3" w:rsidRDefault="00127B8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Заявители, максимальная мощность энергопринимающих устройств которых составляет свыше 150 кВт и менее 670 кВт, пункты 7, 8, 11 и 12 настоящей заявки не заполняют.</w:t>
      </w:r>
    </w:p>
    <w:p w:rsidR="00D02FC3" w:rsidRDefault="00127B8A">
      <w:pPr>
        <w:spacing w:before="120" w:after="120"/>
        <w:ind w:firstLine="567"/>
        <w:rPr>
          <w:sz w:val="24"/>
          <w:szCs w:val="24"/>
        </w:rPr>
      </w:pPr>
      <w:r>
        <w:rPr>
          <w:sz w:val="24"/>
          <w:szCs w:val="24"/>
        </w:rPr>
        <w:t>Приложения:</w:t>
      </w:r>
    </w:p>
    <w:p w:rsidR="00D02FC3" w:rsidRDefault="00127B8A">
      <w:pPr>
        <w:ind w:firstLine="567"/>
        <w:rPr>
          <w:sz w:val="18"/>
          <w:szCs w:val="18"/>
        </w:rPr>
      </w:pPr>
      <w:r w:rsidRPr="00AE2DC9">
        <w:rPr>
          <w:sz w:val="18"/>
          <w:szCs w:val="18"/>
        </w:rPr>
        <w:t>(указать перечень прилагаемых документов)</w:t>
      </w:r>
    </w:p>
    <w:p w:rsidR="00AE2DC9" w:rsidRPr="00AE2DC9" w:rsidRDefault="00AE2DC9">
      <w:pPr>
        <w:ind w:firstLine="567"/>
        <w:rPr>
          <w:sz w:val="18"/>
          <w:szCs w:val="18"/>
        </w:rPr>
      </w:pP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 </w:t>
      </w:r>
    </w:p>
    <w:p w:rsidR="00D02FC3" w:rsidRDefault="00D02FC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 </w:t>
      </w:r>
    </w:p>
    <w:p w:rsidR="00D02FC3" w:rsidRDefault="00D02FC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 </w:t>
      </w:r>
    </w:p>
    <w:p w:rsidR="00D02FC3" w:rsidRDefault="00D02FC3">
      <w:pPr>
        <w:pBdr>
          <w:top w:val="single" w:sz="4" w:space="1" w:color="auto"/>
        </w:pBdr>
        <w:ind w:left="881"/>
        <w:rPr>
          <w:sz w:val="2"/>
          <w:szCs w:val="2"/>
        </w:rPr>
      </w:pPr>
    </w:p>
    <w:p w:rsidR="00D02FC3" w:rsidRDefault="00127B8A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  </w:t>
      </w:r>
    </w:p>
    <w:p w:rsidR="00D02FC3" w:rsidRDefault="00D02FC3">
      <w:pPr>
        <w:pBdr>
          <w:top w:val="single" w:sz="4" w:space="1" w:color="auto"/>
        </w:pBdr>
        <w:ind w:left="879"/>
        <w:rPr>
          <w:sz w:val="2"/>
          <w:szCs w:val="2"/>
        </w:rPr>
      </w:pPr>
    </w:p>
    <w:p w:rsidR="00AE2DC9" w:rsidRDefault="00AE2DC9">
      <w:pPr>
        <w:keepNext/>
        <w:ind w:right="4820"/>
        <w:rPr>
          <w:sz w:val="24"/>
          <w:szCs w:val="24"/>
        </w:rPr>
      </w:pPr>
    </w:p>
    <w:p w:rsidR="00AE2DC9" w:rsidRDefault="00127B8A">
      <w:pPr>
        <w:keepNext/>
        <w:ind w:right="4820"/>
        <w:rPr>
          <w:sz w:val="24"/>
          <w:szCs w:val="24"/>
        </w:rPr>
      </w:pPr>
      <w:r>
        <w:rPr>
          <w:sz w:val="24"/>
          <w:szCs w:val="24"/>
        </w:rPr>
        <w:t>Руководитель организации (заявитель)</w:t>
      </w:r>
    </w:p>
    <w:p w:rsidR="00AE2DC9" w:rsidRDefault="00AE2DC9">
      <w:pPr>
        <w:keepNext/>
        <w:ind w:right="4820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289"/>
        <w:gridCol w:w="141"/>
        <w:gridCol w:w="1701"/>
      </w:tblGrid>
      <w:tr w:rsidR="00D02FC3" w:rsidRPr="00A77AD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D02FC3" w:rsidRPr="00A77AD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FC3" w:rsidRPr="00AE2DC9" w:rsidRDefault="00127B8A">
            <w:pPr>
              <w:keepNext/>
              <w:jc w:val="center"/>
              <w:rPr>
                <w:sz w:val="18"/>
                <w:szCs w:val="18"/>
              </w:rPr>
            </w:pPr>
            <w:r w:rsidRPr="00AE2DC9">
              <w:rPr>
                <w:sz w:val="18"/>
                <w:szCs w:val="18"/>
              </w:rPr>
              <w:t>(фамилия, имя, отчество)</w:t>
            </w:r>
          </w:p>
        </w:tc>
      </w:tr>
      <w:tr w:rsidR="00D02FC3" w:rsidRPr="00A77AD1">
        <w:tc>
          <w:tcPr>
            <w:tcW w:w="51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D02FC3" w:rsidRPr="00A77AD1">
        <w:tc>
          <w:tcPr>
            <w:tcW w:w="51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FC3" w:rsidRPr="00A77AD1" w:rsidRDefault="00127B8A">
            <w:pPr>
              <w:keepNext/>
              <w:jc w:val="center"/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(контактный телефон)</w:t>
            </w:r>
          </w:p>
        </w:tc>
      </w:tr>
      <w:tr w:rsidR="00D02FC3" w:rsidRPr="00A77AD1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keepNext/>
              <w:jc w:val="center"/>
              <w:rPr>
                <w:sz w:val="18"/>
                <w:szCs w:val="1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Pr="00A77AD1" w:rsidRDefault="00D02F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keepNext/>
              <w:jc w:val="center"/>
              <w:rPr>
                <w:sz w:val="18"/>
                <w:szCs w:val="18"/>
              </w:rPr>
            </w:pPr>
          </w:p>
        </w:tc>
      </w:tr>
      <w:tr w:rsidR="00D02FC3" w:rsidRPr="00A77AD1">
        <w:tc>
          <w:tcPr>
            <w:tcW w:w="32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FC3" w:rsidRPr="00A77AD1" w:rsidRDefault="00127B8A">
            <w:pPr>
              <w:keepNext/>
              <w:jc w:val="center"/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D02FC3" w:rsidRPr="00A77AD1" w:rsidRDefault="00D02FC3">
            <w:pPr>
              <w:keepNext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02FC3" w:rsidRPr="00A77AD1" w:rsidRDefault="00127B8A">
            <w:pPr>
              <w:keepNext/>
              <w:jc w:val="center"/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(подпись)</w:t>
            </w:r>
          </w:p>
        </w:tc>
      </w:tr>
    </w:tbl>
    <w:p w:rsidR="00D02FC3" w:rsidRPr="00A77AD1" w:rsidRDefault="00D02FC3">
      <w:pPr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474"/>
        <w:gridCol w:w="369"/>
        <w:gridCol w:w="369"/>
        <w:gridCol w:w="397"/>
      </w:tblGrid>
      <w:tr w:rsidR="00D02FC3" w:rsidRPr="00A77AD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Pr="00A77AD1" w:rsidRDefault="00127B8A">
            <w:pPr>
              <w:jc w:val="right"/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Pr="00A77AD1" w:rsidRDefault="00127B8A">
            <w:pPr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Pr="00A77AD1" w:rsidRDefault="00127B8A">
            <w:pPr>
              <w:jc w:val="right"/>
              <w:rPr>
                <w:sz w:val="18"/>
                <w:szCs w:val="18"/>
              </w:rPr>
            </w:pPr>
            <w:r w:rsidRPr="00A77AD1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FC3" w:rsidRPr="00A77AD1" w:rsidRDefault="00D02FC3">
            <w:pPr>
              <w:rPr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2FC3" w:rsidRPr="00A77AD1" w:rsidRDefault="00127B8A">
            <w:pPr>
              <w:ind w:left="57"/>
              <w:rPr>
                <w:sz w:val="18"/>
                <w:szCs w:val="18"/>
              </w:rPr>
            </w:pPr>
            <w:proofErr w:type="gramStart"/>
            <w:r w:rsidRPr="00A77AD1">
              <w:rPr>
                <w:sz w:val="18"/>
                <w:szCs w:val="18"/>
              </w:rPr>
              <w:t>г</w:t>
            </w:r>
            <w:proofErr w:type="gramEnd"/>
            <w:r w:rsidRPr="00A77AD1">
              <w:rPr>
                <w:sz w:val="18"/>
                <w:szCs w:val="18"/>
              </w:rPr>
              <w:t>.</w:t>
            </w:r>
          </w:p>
        </w:tc>
      </w:tr>
    </w:tbl>
    <w:p w:rsidR="00127B8A" w:rsidRPr="00D1401A" w:rsidRDefault="00127B8A">
      <w:pPr>
        <w:spacing w:after="480"/>
        <w:rPr>
          <w:sz w:val="16"/>
          <w:szCs w:val="16"/>
        </w:rPr>
      </w:pPr>
      <w:r w:rsidRPr="00D1401A">
        <w:rPr>
          <w:sz w:val="16"/>
          <w:szCs w:val="16"/>
        </w:rPr>
        <w:t>М.П.</w:t>
      </w:r>
    </w:p>
    <w:sectPr w:rsidR="00127B8A" w:rsidRPr="00D1401A" w:rsidSect="00D1401A">
      <w:headerReference w:type="default" r:id="rId7"/>
      <w:pgSz w:w="11906" w:h="16838"/>
      <w:pgMar w:top="567" w:right="567" w:bottom="567" w:left="851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25C" w:rsidRDefault="00A5425C">
      <w:r>
        <w:separator/>
      </w:r>
    </w:p>
  </w:endnote>
  <w:endnote w:type="continuationSeparator" w:id="0">
    <w:p w:rsidR="00A5425C" w:rsidRDefault="00A54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25C" w:rsidRDefault="00A5425C">
      <w:r>
        <w:separator/>
      </w:r>
    </w:p>
  </w:footnote>
  <w:footnote w:type="continuationSeparator" w:id="0">
    <w:p w:rsidR="00A5425C" w:rsidRDefault="00A54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FC3" w:rsidRDefault="00D02FC3">
    <w:pPr>
      <w:pStyle w:val="a3"/>
      <w:jc w:val="right"/>
      <w:rPr>
        <w:b/>
        <w:bCs/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</w:compat>
  <w:rsids>
    <w:rsidRoot w:val="00A77AD1"/>
    <w:rsid w:val="00086B14"/>
    <w:rsid w:val="00127B8A"/>
    <w:rsid w:val="0038304A"/>
    <w:rsid w:val="006F505F"/>
    <w:rsid w:val="008275FC"/>
    <w:rsid w:val="009570EC"/>
    <w:rsid w:val="00A5425C"/>
    <w:rsid w:val="00A77AD1"/>
    <w:rsid w:val="00AE2DC9"/>
    <w:rsid w:val="00C72EEC"/>
    <w:rsid w:val="00CE5C8B"/>
    <w:rsid w:val="00D02FC3"/>
    <w:rsid w:val="00D1401A"/>
    <w:rsid w:val="00EC57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endnote reference" w:unhideWhenUsed="0"/>
    <w:lsdException w:name="endnote text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FC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02F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02FC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D02FC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02FC3"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rsid w:val="00D02FC3"/>
    <w:pPr>
      <w:autoSpaceDE w:val="0"/>
      <w:autoSpaceDN w:val="0"/>
      <w:spacing w:after="0" w:line="240" w:lineRule="auto"/>
      <w:ind w:right="19772" w:firstLine="540"/>
      <w:jc w:val="both"/>
    </w:pPr>
    <w:rPr>
      <w:rFonts w:ascii="Courier New" w:hAnsi="Courier New" w:cs="Courier New"/>
      <w:sz w:val="20"/>
      <w:szCs w:val="20"/>
    </w:rPr>
  </w:style>
  <w:style w:type="paragraph" w:customStyle="1" w:styleId="ConsNonformat">
    <w:name w:val="ConsNonformat"/>
    <w:uiPriority w:val="99"/>
    <w:rsid w:val="00D02FC3"/>
    <w:pPr>
      <w:autoSpaceDE w:val="0"/>
      <w:autoSpaceDN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customStyle="1" w:styleId="ConsDTNormal">
    <w:name w:val="ConsDTNormal"/>
    <w:uiPriority w:val="99"/>
    <w:rsid w:val="00D02FC3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styleId="a7">
    <w:name w:val="endnote text"/>
    <w:basedOn w:val="a"/>
    <w:link w:val="a8"/>
    <w:uiPriority w:val="99"/>
    <w:rsid w:val="00D02FC3"/>
  </w:style>
  <w:style w:type="character" w:customStyle="1" w:styleId="a8">
    <w:name w:val="Текст концевой сноски Знак"/>
    <w:basedOn w:val="a0"/>
    <w:link w:val="a7"/>
    <w:uiPriority w:val="99"/>
    <w:semiHidden/>
    <w:rsid w:val="00D02FC3"/>
    <w:rPr>
      <w:rFonts w:ascii="Times New Roman" w:hAnsi="Times New Roman" w:cs="Times New Roman"/>
      <w:sz w:val="20"/>
      <w:szCs w:val="20"/>
    </w:rPr>
  </w:style>
  <w:style w:type="character" w:styleId="a9">
    <w:name w:val="endnote reference"/>
    <w:basedOn w:val="a0"/>
    <w:uiPriority w:val="99"/>
    <w:rsid w:val="00D02FC3"/>
    <w:rPr>
      <w:vertAlign w:val="superscript"/>
    </w:rPr>
  </w:style>
  <w:style w:type="paragraph" w:customStyle="1" w:styleId="ConsPlusNonformat">
    <w:name w:val="ConsPlusNonformat"/>
    <w:uiPriority w:val="99"/>
    <w:rsid w:val="00D02FC3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D140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D1401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1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epr02</cp:lastModifiedBy>
  <cp:revision>4</cp:revision>
  <cp:lastPrinted>2016-02-11T22:51:00Z</cp:lastPrinted>
  <dcterms:created xsi:type="dcterms:W3CDTF">2016-02-12T00:08:00Z</dcterms:created>
  <dcterms:modified xsi:type="dcterms:W3CDTF">2016-02-12T04:07:00Z</dcterms:modified>
</cp:coreProperties>
</file>